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A0F472">
      <w:pPr>
        <w:spacing w:line="360" w:lineRule="auto"/>
        <w:jc w:val="right"/>
        <w:rPr>
          <w:rFonts w:hint="default" w:ascii="Times New Roman" w:hAnsi="Times New Roman" w:eastAsia="宋体" w:cs="Times New Roman"/>
          <w:color w:val="auto"/>
          <w:sz w:val="24"/>
          <w:szCs w:val="28"/>
          <w:lang w:val="en-US" w:eastAsia="zh-CN"/>
        </w:rPr>
      </w:pPr>
      <w:bookmarkStart w:id="0" w:name="_GoBack"/>
      <w:bookmarkEnd w:id="0"/>
      <w:r>
        <w:rPr>
          <w:rFonts w:hint="eastAsia" w:ascii="宋体" w:hAnsi="宋体" w:eastAsia="宋体"/>
          <w:color w:val="auto"/>
          <w:sz w:val="24"/>
          <w:szCs w:val="28"/>
        </w:rPr>
        <w:t>文件编号：</w:t>
      </w:r>
      <w:r>
        <w:rPr>
          <w:rFonts w:ascii="Times New Roman" w:hAnsi="Times New Roman" w:eastAsia="宋体" w:cs="Times New Roman"/>
          <w:color w:val="auto"/>
          <w:sz w:val="24"/>
          <w:szCs w:val="28"/>
        </w:rPr>
        <w:t>AF/SS-01/0</w:t>
      </w:r>
      <w:r>
        <w:rPr>
          <w:rFonts w:hint="eastAsia" w:ascii="Times New Roman" w:hAnsi="Times New Roman" w:eastAsia="宋体" w:cs="Times New Roman"/>
          <w:color w:val="auto"/>
          <w:sz w:val="24"/>
          <w:szCs w:val="28"/>
          <w:lang w:val="en-US" w:eastAsia="zh-CN"/>
        </w:rPr>
        <w:t>2.0</w:t>
      </w:r>
    </w:p>
    <w:p w14:paraId="40449FB1">
      <w:pPr>
        <w:spacing w:line="360" w:lineRule="auto"/>
        <w:jc w:val="center"/>
        <w:rPr>
          <w:rFonts w:hint="eastAsia" w:ascii="黑体" w:hAnsi="黑体" w:eastAsia="黑体"/>
          <w:b/>
          <w:bCs/>
          <w:color w:val="auto"/>
          <w:sz w:val="28"/>
          <w:szCs w:val="32"/>
        </w:rPr>
      </w:pPr>
      <w:r>
        <w:rPr>
          <w:rFonts w:hint="eastAsia" w:ascii="黑体" w:hAnsi="黑体" w:eastAsia="黑体"/>
          <w:b/>
          <w:bCs/>
          <w:color w:val="auto"/>
          <w:sz w:val="28"/>
          <w:szCs w:val="32"/>
          <w:lang w:val="en-US" w:eastAsia="zh-CN"/>
        </w:rPr>
        <w:t>临床试验伦理</w:t>
      </w:r>
      <w:r>
        <w:rPr>
          <w:rFonts w:hint="eastAsia" w:ascii="黑体" w:hAnsi="黑体" w:eastAsia="黑体"/>
          <w:b/>
          <w:bCs/>
          <w:color w:val="auto"/>
          <w:sz w:val="28"/>
          <w:szCs w:val="32"/>
        </w:rPr>
        <w:t>送审材料清单</w:t>
      </w:r>
    </w:p>
    <w:p w14:paraId="7E6C9D6F">
      <w:pPr>
        <w:numPr>
          <w:ilvl w:val="0"/>
          <w:numId w:val="0"/>
        </w:numPr>
        <w:spacing w:line="360" w:lineRule="auto"/>
        <w:ind w:leftChars="100"/>
        <w:jc w:val="left"/>
        <w:rPr>
          <w:rFonts w:hint="eastAsia" w:ascii="Times New Roman" w:hAnsi="Times New Roman" w:eastAsia="宋体" w:cs="Times New Roman"/>
          <w:color w:val="auto"/>
          <w:sz w:val="24"/>
          <w:szCs w:val="28"/>
          <w:highlight w:val="none"/>
        </w:rPr>
      </w:pPr>
      <w:r>
        <w:rPr>
          <w:rFonts w:hint="eastAsia" w:ascii="Times New Roman" w:hAnsi="Times New Roman" w:eastAsia="宋体" w:cs="Times New Roman"/>
          <w:color w:val="auto"/>
          <w:kern w:val="2"/>
          <w:sz w:val="24"/>
          <w:szCs w:val="28"/>
          <w:highlight w:val="none"/>
          <w:lang w:val="en-US" w:eastAsia="zh-CN" w:bidi="ar-SA"/>
        </w:rPr>
        <w:t>一、</w:t>
      </w:r>
      <w:r>
        <w:rPr>
          <w:rFonts w:hint="eastAsia" w:ascii="Times New Roman" w:hAnsi="Times New Roman" w:eastAsia="宋体" w:cs="Times New Roman"/>
          <w:color w:val="auto"/>
          <w:sz w:val="24"/>
          <w:szCs w:val="28"/>
          <w:highlight w:val="none"/>
        </w:rPr>
        <w:t>初始审查申请</w:t>
      </w:r>
    </w:p>
    <w:p w14:paraId="54E9052C">
      <w:pPr>
        <w:numPr>
          <w:ilvl w:val="-1"/>
          <w:numId w:val="0"/>
        </w:numPr>
        <w:spacing w:line="360" w:lineRule="auto"/>
        <w:ind w:leftChars="0"/>
        <w:jc w:val="left"/>
        <w:rPr>
          <w:rFonts w:hint="default" w:ascii="Times New Roman" w:hAnsi="Times New Roman" w:eastAsia="宋体" w:cs="Times New Roman"/>
          <w:color w:val="auto"/>
          <w:sz w:val="24"/>
          <w:szCs w:val="28"/>
          <w:highlight w:val="none"/>
          <w:lang w:val="en-US" w:eastAsia="zh-CN"/>
        </w:rPr>
      </w:pPr>
      <w:r>
        <w:rPr>
          <w:rFonts w:hint="eastAsia" w:ascii="Times New Roman" w:hAnsi="Times New Roman" w:eastAsia="宋体" w:cs="Times New Roman"/>
          <w:color w:val="auto"/>
          <w:sz w:val="24"/>
          <w:szCs w:val="28"/>
          <w:highlight w:val="none"/>
          <w:lang w:val="en-US" w:eastAsia="zh-CN"/>
        </w:rPr>
        <w:t>1.药物临床试验</w:t>
      </w:r>
    </w:p>
    <w:tbl>
      <w:tblPr>
        <w:tblStyle w:val="4"/>
        <w:tblW w:w="914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820"/>
        <w:gridCol w:w="3541"/>
        <w:gridCol w:w="4781"/>
      </w:tblGrid>
      <w:tr w14:paraId="664548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c>
          <w:tcPr>
            <w:tcW w:w="820" w:type="dxa"/>
            <w:shd w:val="clear" w:color="auto" w:fill="FCFCFC"/>
            <w:tcMar>
              <w:top w:w="0" w:type="dxa"/>
              <w:left w:w="105" w:type="dxa"/>
              <w:bottom w:w="0" w:type="dxa"/>
              <w:right w:w="105" w:type="dxa"/>
            </w:tcMar>
            <w:vAlign w:val="center"/>
          </w:tcPr>
          <w:p w14:paraId="4BB33ABD">
            <w:pPr>
              <w:widowControl/>
              <w:tabs>
                <w:tab w:val="center" w:pos="4153"/>
                <w:tab w:val="right" w:pos="8306"/>
              </w:tabs>
              <w:snapToGrid w:val="0"/>
              <w:spacing w:line="240" w:lineRule="auto"/>
              <w:jc w:val="center"/>
              <w:rPr>
                <w:rFonts w:hint="default" w:ascii="Times New Roman" w:hAnsi="Times New Roman" w:cs="Times New Roman"/>
                <w:b/>
                <w:kern w:val="0"/>
                <w:sz w:val="24"/>
                <w:szCs w:val="24"/>
              </w:rPr>
            </w:pPr>
            <w:r>
              <w:rPr>
                <w:rFonts w:hint="default" w:ascii="Times New Roman" w:hAnsi="Times New Roman" w:cs="Times New Roman"/>
                <w:b/>
                <w:kern w:val="0"/>
                <w:sz w:val="24"/>
                <w:szCs w:val="24"/>
              </w:rPr>
              <w:t>序号</w:t>
            </w:r>
          </w:p>
        </w:tc>
        <w:tc>
          <w:tcPr>
            <w:tcW w:w="3541" w:type="dxa"/>
            <w:shd w:val="clear" w:color="auto" w:fill="FCFCFC"/>
            <w:tcMar>
              <w:top w:w="0" w:type="dxa"/>
              <w:left w:w="105" w:type="dxa"/>
              <w:bottom w:w="0" w:type="dxa"/>
              <w:right w:w="105" w:type="dxa"/>
            </w:tcMar>
            <w:vAlign w:val="center"/>
          </w:tcPr>
          <w:p w14:paraId="2524EDC9">
            <w:pPr>
              <w:widowControl/>
              <w:wordWrap w:val="0"/>
              <w:spacing w:line="240" w:lineRule="auto"/>
              <w:jc w:val="center"/>
              <w:rPr>
                <w:rFonts w:hint="default" w:ascii="Times New Roman" w:hAnsi="Times New Roman" w:cs="Times New Roman" w:eastAsiaTheme="minorEastAsia"/>
                <w:b/>
                <w:kern w:val="0"/>
                <w:sz w:val="24"/>
                <w:szCs w:val="24"/>
                <w:lang w:val="en-US" w:eastAsia="zh-CN"/>
              </w:rPr>
            </w:pPr>
            <w:r>
              <w:rPr>
                <w:rFonts w:hint="eastAsia" w:ascii="Times New Roman" w:hAnsi="Times New Roman" w:cs="Times New Roman"/>
                <w:b/>
                <w:szCs w:val="21"/>
                <w:lang w:val="en-US" w:eastAsia="zh-CN"/>
              </w:rPr>
              <w:t>初始审查送审</w:t>
            </w:r>
            <w:r>
              <w:rPr>
                <w:rFonts w:hint="default" w:ascii="Times New Roman" w:hAnsi="Times New Roman" w:cs="Times New Roman"/>
                <w:b/>
                <w:szCs w:val="21"/>
              </w:rPr>
              <w:t>资料清单</w:t>
            </w:r>
            <w:r>
              <w:rPr>
                <w:rFonts w:hint="eastAsia" w:ascii="Times New Roman" w:hAnsi="Times New Roman" w:cs="Times New Roman"/>
                <w:b/>
                <w:szCs w:val="21"/>
                <w:lang w:eastAsia="zh-CN"/>
              </w:rPr>
              <w:t>（</w:t>
            </w:r>
            <w:r>
              <w:rPr>
                <w:rFonts w:hint="eastAsia" w:ascii="Times New Roman" w:hAnsi="Times New Roman" w:cs="Times New Roman"/>
                <w:b/>
                <w:szCs w:val="21"/>
                <w:lang w:val="en-US" w:eastAsia="zh-CN"/>
              </w:rPr>
              <w:t>药物）</w:t>
            </w:r>
          </w:p>
        </w:tc>
        <w:tc>
          <w:tcPr>
            <w:tcW w:w="4781" w:type="dxa"/>
            <w:shd w:val="clear" w:color="auto" w:fill="FCFCFC"/>
            <w:tcMar>
              <w:top w:w="0" w:type="dxa"/>
              <w:left w:w="105" w:type="dxa"/>
              <w:bottom w:w="0" w:type="dxa"/>
              <w:right w:w="105" w:type="dxa"/>
            </w:tcMar>
            <w:vAlign w:val="center"/>
          </w:tcPr>
          <w:p w14:paraId="29DFCB07">
            <w:pPr>
              <w:widowControl/>
              <w:wordWrap w:val="0"/>
              <w:spacing w:line="240" w:lineRule="auto"/>
              <w:jc w:val="center"/>
              <w:rPr>
                <w:rFonts w:hint="default" w:ascii="Times New Roman" w:hAnsi="Times New Roman" w:cs="Times New Roman"/>
                <w:b/>
                <w:kern w:val="0"/>
                <w:sz w:val="24"/>
                <w:szCs w:val="24"/>
              </w:rPr>
            </w:pPr>
            <w:r>
              <w:rPr>
                <w:rFonts w:hint="default" w:ascii="Times New Roman" w:hAnsi="Times New Roman" w:cs="Times New Roman"/>
                <w:b/>
                <w:kern w:val="0"/>
                <w:sz w:val="24"/>
                <w:szCs w:val="24"/>
              </w:rPr>
              <w:t>备注</w:t>
            </w:r>
          </w:p>
        </w:tc>
      </w:tr>
      <w:tr w14:paraId="47CF03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820" w:type="dxa"/>
            <w:shd w:val="clear" w:color="auto" w:fill="F7FAFF"/>
            <w:tcMar>
              <w:top w:w="0" w:type="dxa"/>
              <w:left w:w="105" w:type="dxa"/>
              <w:bottom w:w="0" w:type="dxa"/>
              <w:right w:w="105" w:type="dxa"/>
            </w:tcMar>
            <w:vAlign w:val="center"/>
          </w:tcPr>
          <w:p w14:paraId="11E14876">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w:t>
            </w:r>
          </w:p>
        </w:tc>
        <w:tc>
          <w:tcPr>
            <w:tcW w:w="3541" w:type="dxa"/>
            <w:shd w:val="clear" w:color="auto" w:fill="F7FAFF"/>
            <w:tcMar>
              <w:top w:w="0" w:type="dxa"/>
              <w:left w:w="105" w:type="dxa"/>
              <w:bottom w:w="0" w:type="dxa"/>
              <w:right w:w="105" w:type="dxa"/>
            </w:tcMar>
            <w:vAlign w:val="center"/>
          </w:tcPr>
          <w:p w14:paraId="11FEDA01">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00"/>
                <w:szCs w:val="21"/>
                <w:highlight w:val="none"/>
              </w:rPr>
              <w:t>递交信</w:t>
            </w:r>
          </w:p>
        </w:tc>
        <w:tc>
          <w:tcPr>
            <w:tcW w:w="4781" w:type="dxa"/>
            <w:shd w:val="clear" w:color="auto" w:fill="F7FAFF"/>
            <w:tcMar>
              <w:top w:w="0" w:type="dxa"/>
              <w:left w:w="105" w:type="dxa"/>
              <w:bottom w:w="0" w:type="dxa"/>
              <w:right w:w="105" w:type="dxa"/>
            </w:tcMar>
            <w:vAlign w:val="center"/>
          </w:tcPr>
          <w:p w14:paraId="29E36E87">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含所递交文件清单，注明递交文件版本号及日期</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有PI签字，（电子版文件需另附一份WORD电子递交信）</w:t>
            </w:r>
          </w:p>
        </w:tc>
      </w:tr>
      <w:tr w14:paraId="2CC0FB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8" w:hRule="atLeast"/>
        </w:trPr>
        <w:tc>
          <w:tcPr>
            <w:tcW w:w="820" w:type="dxa"/>
            <w:tcBorders>
              <w:bottom w:val="single" w:color="auto" w:sz="4" w:space="0"/>
            </w:tcBorders>
            <w:shd w:val="clear" w:color="auto" w:fill="F7FAFF"/>
            <w:tcMar>
              <w:top w:w="0" w:type="dxa"/>
              <w:left w:w="105" w:type="dxa"/>
              <w:bottom w:w="0" w:type="dxa"/>
              <w:right w:w="105" w:type="dxa"/>
            </w:tcMar>
            <w:vAlign w:val="center"/>
          </w:tcPr>
          <w:p w14:paraId="6B3BD447">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w:t>
            </w:r>
          </w:p>
        </w:tc>
        <w:tc>
          <w:tcPr>
            <w:tcW w:w="3541" w:type="dxa"/>
            <w:tcBorders>
              <w:bottom w:val="single" w:color="auto" w:sz="4" w:space="0"/>
            </w:tcBorders>
            <w:shd w:val="clear" w:color="auto" w:fill="F7FAFF"/>
            <w:tcMar>
              <w:top w:w="0" w:type="dxa"/>
              <w:left w:w="105" w:type="dxa"/>
              <w:bottom w:w="0" w:type="dxa"/>
              <w:right w:w="105" w:type="dxa"/>
            </w:tcMar>
            <w:vAlign w:val="center"/>
          </w:tcPr>
          <w:p w14:paraId="71E98316">
            <w:pPr>
              <w:widowControl/>
              <w:wordWrap w:val="0"/>
              <w:spacing w:line="240" w:lineRule="auto"/>
              <w:rPr>
                <w:rFonts w:hint="eastAsia" w:ascii="宋体" w:hAnsi="宋体" w:eastAsia="宋体" w:cs="宋体"/>
                <w:kern w:val="0"/>
                <w:sz w:val="21"/>
                <w:szCs w:val="21"/>
                <w:highlight w:val="none"/>
                <w:lang w:val="en-US" w:eastAsia="zh-CN"/>
              </w:rPr>
            </w:pPr>
            <w:r>
              <w:rPr>
                <w:rFonts w:hint="eastAsia" w:ascii="宋体" w:hAnsi="宋体" w:eastAsia="宋体" w:cs="宋体"/>
                <w:sz w:val="21"/>
                <w:szCs w:val="21"/>
                <w:highlight w:val="none"/>
                <w:lang w:val="en-US" w:eastAsia="zh-CN"/>
              </w:rPr>
              <w:t>初始审查申请表</w:t>
            </w:r>
          </w:p>
        </w:tc>
        <w:tc>
          <w:tcPr>
            <w:tcW w:w="4781" w:type="dxa"/>
            <w:tcBorders>
              <w:bottom w:val="single" w:color="auto" w:sz="4" w:space="0"/>
            </w:tcBorders>
            <w:shd w:val="clear" w:color="auto" w:fill="F7FAFF"/>
            <w:tcMar>
              <w:top w:w="0" w:type="dxa"/>
              <w:left w:w="105" w:type="dxa"/>
              <w:bottom w:w="0" w:type="dxa"/>
              <w:right w:w="105" w:type="dxa"/>
            </w:tcMar>
            <w:vAlign w:val="center"/>
          </w:tcPr>
          <w:p w14:paraId="3405D7C0">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2.0版</w:t>
            </w:r>
          </w:p>
        </w:tc>
      </w:tr>
      <w:tr w14:paraId="7C7A66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05" w:hRule="atLeast"/>
        </w:trPr>
        <w:tc>
          <w:tcPr>
            <w:tcW w:w="820" w:type="dxa"/>
            <w:tcBorders>
              <w:top w:val="single" w:color="auto" w:sz="4" w:space="0"/>
            </w:tcBorders>
            <w:shd w:val="clear" w:color="auto" w:fill="F7FAFF"/>
            <w:tcMar>
              <w:top w:w="0" w:type="dxa"/>
              <w:left w:w="105" w:type="dxa"/>
              <w:bottom w:w="0" w:type="dxa"/>
              <w:right w:w="105" w:type="dxa"/>
            </w:tcMar>
            <w:vAlign w:val="center"/>
          </w:tcPr>
          <w:p w14:paraId="79975D6A">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3541" w:type="dxa"/>
            <w:tcBorders>
              <w:top w:val="single" w:color="auto" w:sz="4" w:space="0"/>
            </w:tcBorders>
            <w:shd w:val="clear" w:color="auto" w:fill="F7FAFF"/>
            <w:tcMar>
              <w:top w:w="0" w:type="dxa"/>
              <w:left w:w="105" w:type="dxa"/>
              <w:bottom w:w="0" w:type="dxa"/>
              <w:right w:w="105" w:type="dxa"/>
            </w:tcMar>
            <w:vAlign w:val="center"/>
          </w:tcPr>
          <w:p w14:paraId="1D500C85">
            <w:pPr>
              <w:widowControl/>
              <w:wordWrap w:val="0"/>
              <w:spacing w:line="24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临床试验立项</w:t>
            </w:r>
            <w:r>
              <w:rPr>
                <w:rFonts w:hint="eastAsia" w:ascii="宋体" w:hAnsi="宋体" w:eastAsia="宋体" w:cs="宋体"/>
                <w:sz w:val="21"/>
                <w:szCs w:val="21"/>
                <w:highlight w:val="none"/>
                <w:lang w:val="en-US" w:eastAsia="zh-CN"/>
              </w:rPr>
              <w:t>审批表</w:t>
            </w:r>
          </w:p>
        </w:tc>
        <w:tc>
          <w:tcPr>
            <w:tcW w:w="4781" w:type="dxa"/>
            <w:tcBorders>
              <w:top w:val="single" w:color="auto" w:sz="4" w:space="0"/>
            </w:tcBorders>
            <w:shd w:val="clear" w:color="auto" w:fill="F7FAFF"/>
            <w:tcMar>
              <w:top w:w="0" w:type="dxa"/>
              <w:left w:w="105" w:type="dxa"/>
              <w:bottom w:w="0" w:type="dxa"/>
              <w:right w:w="105" w:type="dxa"/>
            </w:tcMar>
            <w:vAlign w:val="center"/>
          </w:tcPr>
          <w:p w14:paraId="4B70B6E3">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2"/>
                <w:szCs w:val="21"/>
                <w:highlight w:val="none"/>
                <w:lang w:val="en-US" w:eastAsia="zh-CN"/>
              </w:rPr>
              <w:t>机构模板</w:t>
            </w:r>
          </w:p>
        </w:tc>
      </w:tr>
      <w:tr w14:paraId="5A1C9E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39CD010B">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3</w:t>
            </w:r>
          </w:p>
        </w:tc>
        <w:tc>
          <w:tcPr>
            <w:tcW w:w="3541" w:type="dxa"/>
            <w:shd w:val="clear" w:color="auto" w:fill="F7FAFF"/>
            <w:tcMar>
              <w:top w:w="0" w:type="dxa"/>
              <w:left w:w="105" w:type="dxa"/>
              <w:bottom w:w="0" w:type="dxa"/>
              <w:right w:w="105" w:type="dxa"/>
            </w:tcMar>
            <w:vAlign w:val="center"/>
          </w:tcPr>
          <w:p w14:paraId="1CC969B1">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NMPA临床试验批件</w:t>
            </w:r>
            <w:r>
              <w:rPr>
                <w:rFonts w:hint="eastAsia" w:ascii="宋体" w:hAnsi="宋体" w:eastAsia="宋体" w:cs="宋体"/>
                <w:color w:val="000000"/>
                <w:szCs w:val="21"/>
              </w:rPr>
              <w:t>或《临床试验通知书》或临床试验默示许可证明）</w:t>
            </w:r>
          </w:p>
        </w:tc>
        <w:tc>
          <w:tcPr>
            <w:tcW w:w="4781" w:type="dxa"/>
            <w:shd w:val="clear" w:color="auto" w:fill="F7FAFF"/>
            <w:tcMar>
              <w:top w:w="0" w:type="dxa"/>
              <w:left w:w="105" w:type="dxa"/>
              <w:bottom w:w="0" w:type="dxa"/>
              <w:right w:w="105" w:type="dxa"/>
            </w:tcMar>
            <w:vAlign w:val="center"/>
          </w:tcPr>
          <w:p w14:paraId="4E221CCA">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FF"/>
                <w:szCs w:val="21"/>
              </w:rPr>
              <w:t>复印件</w:t>
            </w: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或CRO红章</w:t>
            </w:r>
            <w:r>
              <w:rPr>
                <w:rFonts w:hint="eastAsia" w:ascii="宋体" w:hAnsi="宋体" w:eastAsia="宋体" w:cs="宋体"/>
                <w:color w:val="0000FF"/>
                <w:szCs w:val="21"/>
              </w:rPr>
              <w:t>及骑缝章</w:t>
            </w:r>
            <w:r>
              <w:rPr>
                <w:rFonts w:hint="eastAsia" w:ascii="宋体" w:hAnsi="宋体" w:eastAsia="宋体" w:cs="宋体"/>
                <w:color w:val="0000FF"/>
                <w:szCs w:val="21"/>
                <w:lang w:val="en-US" w:eastAsia="zh-CN"/>
              </w:rPr>
              <w:t>(多页）</w:t>
            </w:r>
          </w:p>
        </w:tc>
      </w:tr>
      <w:tr w14:paraId="187CA8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46D76BDF">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4</w:t>
            </w:r>
          </w:p>
        </w:tc>
        <w:tc>
          <w:tcPr>
            <w:tcW w:w="3541" w:type="dxa"/>
            <w:shd w:val="clear" w:color="auto" w:fill="F7FAFF"/>
            <w:tcMar>
              <w:top w:w="0" w:type="dxa"/>
              <w:left w:w="105" w:type="dxa"/>
              <w:bottom w:w="0" w:type="dxa"/>
              <w:right w:w="105" w:type="dxa"/>
            </w:tcMar>
            <w:vAlign w:val="center"/>
          </w:tcPr>
          <w:p w14:paraId="6BEC1887">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组长单位的伦理批件和成员表</w:t>
            </w:r>
          </w:p>
        </w:tc>
        <w:tc>
          <w:tcPr>
            <w:tcW w:w="4781" w:type="dxa"/>
            <w:shd w:val="clear" w:color="auto" w:fill="F7FAFF"/>
            <w:tcMar>
              <w:top w:w="0" w:type="dxa"/>
              <w:left w:w="105" w:type="dxa"/>
              <w:bottom w:w="0" w:type="dxa"/>
              <w:right w:w="105" w:type="dxa"/>
            </w:tcMar>
            <w:vAlign w:val="center"/>
          </w:tcPr>
          <w:p w14:paraId="22A55584">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本中心为组长单位的可不提供，如果组长单位伦理为修改后同意，需提供审查意见函和伦理同意的审批件</w:t>
            </w:r>
            <w:r>
              <w:rPr>
                <w:rFonts w:hint="eastAsia" w:ascii="宋体" w:hAnsi="宋体" w:eastAsia="宋体" w:cs="宋体"/>
                <w:color w:val="FF0000"/>
                <w:szCs w:val="21"/>
              </w:rPr>
              <w:t>（</w:t>
            </w:r>
            <w:r>
              <w:rPr>
                <w:rFonts w:hint="eastAsia" w:ascii="宋体" w:hAnsi="宋体" w:eastAsia="宋体" w:cs="宋体"/>
                <w:color w:val="0000FF"/>
                <w:szCs w:val="21"/>
              </w:rPr>
              <w:t>复印件</w:t>
            </w: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p>
        </w:tc>
      </w:tr>
      <w:tr w14:paraId="1A77DE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694C2C92">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5</w:t>
            </w:r>
          </w:p>
        </w:tc>
        <w:tc>
          <w:tcPr>
            <w:tcW w:w="3541" w:type="dxa"/>
            <w:shd w:val="clear" w:color="auto" w:fill="F7FAFF"/>
            <w:tcMar>
              <w:top w:w="0" w:type="dxa"/>
              <w:left w:w="105" w:type="dxa"/>
              <w:bottom w:w="0" w:type="dxa"/>
              <w:right w:w="105" w:type="dxa"/>
            </w:tcMar>
            <w:vAlign w:val="center"/>
          </w:tcPr>
          <w:p w14:paraId="692A26B6">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试验方案同意页</w:t>
            </w:r>
          </w:p>
        </w:tc>
        <w:tc>
          <w:tcPr>
            <w:tcW w:w="4781" w:type="dxa"/>
            <w:shd w:val="clear" w:color="auto" w:fill="F7FAFF"/>
            <w:tcMar>
              <w:top w:w="0" w:type="dxa"/>
              <w:left w:w="105" w:type="dxa"/>
              <w:bottom w:w="0" w:type="dxa"/>
              <w:right w:w="105" w:type="dxa"/>
            </w:tcMar>
            <w:vAlign w:val="center"/>
          </w:tcPr>
          <w:p w14:paraId="2EB86AB5">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需有组长单位PI签字页复印件，需要申办者</w:t>
            </w:r>
            <w:r>
              <w:rPr>
                <w:rFonts w:hint="eastAsia" w:ascii="宋体" w:hAnsi="宋体" w:eastAsia="宋体" w:cs="宋体"/>
                <w:color w:val="FF0000"/>
                <w:kern w:val="0"/>
                <w:szCs w:val="21"/>
                <w:highlight w:val="none"/>
              </w:rPr>
              <w:t>签字</w:t>
            </w:r>
            <w:r>
              <w:rPr>
                <w:rFonts w:hint="eastAsia" w:ascii="宋体" w:hAnsi="宋体" w:eastAsia="宋体" w:cs="宋体"/>
                <w:color w:val="auto"/>
                <w:kern w:val="0"/>
                <w:szCs w:val="21"/>
                <w:highlight w:val="none"/>
              </w:rPr>
              <w:t>页复印件</w:t>
            </w:r>
            <w:r>
              <w:rPr>
                <w:rFonts w:hint="eastAsia" w:ascii="宋体" w:hAnsi="宋体" w:eastAsia="宋体" w:cs="宋体"/>
                <w:kern w:val="0"/>
                <w:szCs w:val="21"/>
                <w:highlight w:val="none"/>
              </w:rPr>
              <w:t>；</w:t>
            </w:r>
            <w:r>
              <w:rPr>
                <w:rFonts w:hint="eastAsia" w:ascii="宋体" w:hAnsi="宋体" w:eastAsia="宋体" w:cs="宋体"/>
                <w:kern w:val="0"/>
                <w:szCs w:val="21"/>
                <w:highlight w:val="none"/>
                <w:lang w:val="en-US" w:eastAsia="zh-CN"/>
              </w:rPr>
              <w:t>需要</w:t>
            </w:r>
            <w:r>
              <w:rPr>
                <w:rFonts w:hint="eastAsia" w:ascii="宋体" w:hAnsi="宋体" w:eastAsia="宋体" w:cs="宋体"/>
                <w:color w:val="FF0000"/>
                <w:kern w:val="0"/>
                <w:szCs w:val="21"/>
                <w:highlight w:val="none"/>
                <w:lang w:val="en-US" w:eastAsia="zh-CN"/>
              </w:rPr>
              <w:t>本中心PI签字页</w:t>
            </w:r>
            <w:r>
              <w:rPr>
                <w:rFonts w:hint="eastAsia" w:ascii="宋体" w:hAnsi="宋体" w:eastAsia="宋体" w:cs="宋体"/>
                <w:kern w:val="0"/>
                <w:szCs w:val="21"/>
                <w:highlight w:val="none"/>
                <w:lang w:val="en-US" w:eastAsia="zh-CN"/>
              </w:rPr>
              <w:t>；</w:t>
            </w:r>
            <w:r>
              <w:rPr>
                <w:rFonts w:hint="eastAsia" w:ascii="宋体" w:hAnsi="宋体" w:eastAsia="宋体" w:cs="宋体"/>
                <w:kern w:val="0"/>
                <w:szCs w:val="21"/>
                <w:highlight w:val="none"/>
              </w:rPr>
              <w:t>本中心为组长单位者可不提供组长单位PI签字。</w:t>
            </w:r>
          </w:p>
        </w:tc>
      </w:tr>
      <w:tr w14:paraId="1FF5C9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7BCDCF67">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3541" w:type="dxa"/>
            <w:shd w:val="clear" w:color="auto" w:fill="F7FAFF"/>
            <w:tcMar>
              <w:top w:w="0" w:type="dxa"/>
              <w:left w:w="105" w:type="dxa"/>
              <w:bottom w:w="0" w:type="dxa"/>
              <w:right w:w="105" w:type="dxa"/>
            </w:tcMar>
            <w:vAlign w:val="center"/>
          </w:tcPr>
          <w:p w14:paraId="14E3FE8A">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试验方案（</w:t>
            </w:r>
            <w:r>
              <w:rPr>
                <w:rFonts w:hint="eastAsia" w:ascii="宋体" w:hAnsi="宋体" w:eastAsia="宋体" w:cs="宋体"/>
                <w:color w:val="000000"/>
                <w:szCs w:val="21"/>
                <w:highlight w:val="none"/>
              </w:rPr>
              <w:t>方案编号、</w:t>
            </w:r>
            <w:r>
              <w:rPr>
                <w:rFonts w:hint="eastAsia" w:ascii="宋体" w:hAnsi="宋体" w:eastAsia="宋体" w:cs="宋体"/>
                <w:kern w:val="0"/>
                <w:szCs w:val="21"/>
                <w:highlight w:val="none"/>
              </w:rPr>
              <w:t>版本号、日期）</w:t>
            </w:r>
          </w:p>
        </w:tc>
        <w:tc>
          <w:tcPr>
            <w:tcW w:w="4781" w:type="dxa"/>
            <w:shd w:val="clear" w:color="auto" w:fill="F7FAFF"/>
            <w:tcMar>
              <w:top w:w="0" w:type="dxa"/>
              <w:left w:w="105" w:type="dxa"/>
              <w:bottom w:w="0" w:type="dxa"/>
              <w:right w:w="105" w:type="dxa"/>
            </w:tcMar>
            <w:vAlign w:val="center"/>
          </w:tcPr>
          <w:p w14:paraId="1CE2EF09">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FF"/>
                <w:kern w:val="0"/>
                <w:szCs w:val="21"/>
                <w:highlight w:val="none"/>
                <w:lang w:val="en-US" w:eastAsia="zh-CN"/>
              </w:rPr>
              <w:t>方案</w:t>
            </w:r>
            <w:r>
              <w:rPr>
                <w:rFonts w:hint="eastAsia" w:ascii="宋体" w:hAnsi="宋体" w:eastAsia="宋体" w:cs="宋体"/>
                <w:color w:val="0000FF"/>
                <w:szCs w:val="21"/>
              </w:rPr>
              <w:t>封面</w:t>
            </w: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红章</w:t>
            </w:r>
            <w:r>
              <w:rPr>
                <w:rFonts w:hint="eastAsia" w:ascii="宋体" w:hAnsi="宋体" w:eastAsia="宋体" w:cs="宋体"/>
                <w:color w:val="0000FF"/>
                <w:szCs w:val="21"/>
              </w:rPr>
              <w:t>及骑缝章</w:t>
            </w:r>
          </w:p>
        </w:tc>
      </w:tr>
      <w:tr w14:paraId="4511BA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22C558AA">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7</w:t>
            </w:r>
          </w:p>
        </w:tc>
        <w:tc>
          <w:tcPr>
            <w:tcW w:w="3541" w:type="dxa"/>
            <w:shd w:val="clear" w:color="auto" w:fill="F7FAFF"/>
            <w:tcMar>
              <w:top w:w="0" w:type="dxa"/>
              <w:left w:w="105" w:type="dxa"/>
              <w:bottom w:w="0" w:type="dxa"/>
              <w:right w:w="105" w:type="dxa"/>
            </w:tcMar>
            <w:vAlign w:val="center"/>
          </w:tcPr>
          <w:p w14:paraId="5691C7CC">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知情同意书（版本号、日期）</w:t>
            </w:r>
          </w:p>
        </w:tc>
        <w:tc>
          <w:tcPr>
            <w:tcW w:w="4781" w:type="dxa"/>
            <w:shd w:val="clear" w:color="auto" w:fill="F7FAFF"/>
            <w:tcMar>
              <w:top w:w="0" w:type="dxa"/>
              <w:left w:w="105" w:type="dxa"/>
              <w:bottom w:w="0" w:type="dxa"/>
              <w:right w:w="105" w:type="dxa"/>
            </w:tcMar>
            <w:vAlign w:val="center"/>
          </w:tcPr>
          <w:p w14:paraId="0761DA5D">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知情同意需按照新版GCP的知情要素完整，且通俗易懂，签字页要签名、签日期，留有电话，并规定监护人和第三方见证人签字的说明</w:t>
            </w:r>
            <w:r>
              <w:rPr>
                <w:rFonts w:hint="eastAsia" w:ascii="宋体" w:hAnsi="宋体" w:eastAsia="宋体" w:cs="宋体"/>
                <w:kern w:val="0"/>
                <w:szCs w:val="21"/>
                <w:highlight w:val="none"/>
                <w:lang w:eastAsia="zh-CN"/>
              </w:rPr>
              <w:t>。</w:t>
            </w:r>
          </w:p>
          <w:p w14:paraId="4C3947BB">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FF"/>
                <w:kern w:val="0"/>
                <w:szCs w:val="21"/>
                <w:highlight w:val="none"/>
                <w:lang w:val="en-US" w:eastAsia="zh-CN"/>
              </w:rPr>
              <w:t>知情同意书</w:t>
            </w:r>
            <w:r>
              <w:rPr>
                <w:rFonts w:hint="eastAsia" w:ascii="宋体" w:hAnsi="宋体" w:eastAsia="宋体" w:cs="宋体"/>
                <w:color w:val="0000FF"/>
                <w:szCs w:val="21"/>
              </w:rPr>
              <w:t>封面</w:t>
            </w: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红章</w:t>
            </w:r>
            <w:r>
              <w:rPr>
                <w:rFonts w:hint="eastAsia" w:ascii="宋体" w:hAnsi="宋体" w:eastAsia="宋体" w:cs="宋体"/>
                <w:color w:val="0000FF"/>
                <w:szCs w:val="21"/>
              </w:rPr>
              <w:t>及骑缝章</w:t>
            </w:r>
          </w:p>
        </w:tc>
      </w:tr>
      <w:tr w14:paraId="472D0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20B3DFF2">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8</w:t>
            </w:r>
          </w:p>
        </w:tc>
        <w:tc>
          <w:tcPr>
            <w:tcW w:w="3541" w:type="dxa"/>
            <w:shd w:val="clear" w:color="auto" w:fill="F7FAFF"/>
            <w:tcMar>
              <w:top w:w="0" w:type="dxa"/>
              <w:left w:w="105" w:type="dxa"/>
              <w:bottom w:w="0" w:type="dxa"/>
              <w:right w:w="105" w:type="dxa"/>
            </w:tcMar>
            <w:vAlign w:val="center"/>
          </w:tcPr>
          <w:p w14:paraId="77ECE4E7">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病例报告表（或EDC）样表（版本号，日期）或研究病历</w:t>
            </w:r>
          </w:p>
        </w:tc>
        <w:tc>
          <w:tcPr>
            <w:tcW w:w="4781" w:type="dxa"/>
            <w:shd w:val="clear" w:color="auto" w:fill="F7FAFF"/>
            <w:tcMar>
              <w:top w:w="0" w:type="dxa"/>
              <w:left w:w="105" w:type="dxa"/>
              <w:bottom w:w="0" w:type="dxa"/>
              <w:right w:w="105" w:type="dxa"/>
            </w:tcMar>
            <w:vAlign w:val="center"/>
          </w:tcPr>
          <w:p w14:paraId="0D4C637D">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FF"/>
                <w:szCs w:val="21"/>
              </w:rPr>
              <w:t>封面</w:t>
            </w: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红章</w:t>
            </w:r>
            <w:r>
              <w:rPr>
                <w:rFonts w:hint="eastAsia" w:ascii="宋体" w:hAnsi="宋体" w:eastAsia="宋体" w:cs="宋体"/>
                <w:color w:val="0000FF"/>
                <w:szCs w:val="21"/>
              </w:rPr>
              <w:t>及骑缝章</w:t>
            </w:r>
          </w:p>
        </w:tc>
      </w:tr>
      <w:tr w14:paraId="582D51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2366B80E">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9</w:t>
            </w:r>
          </w:p>
        </w:tc>
        <w:tc>
          <w:tcPr>
            <w:tcW w:w="3541" w:type="dxa"/>
            <w:shd w:val="clear" w:color="auto" w:fill="F7FAFF"/>
            <w:tcMar>
              <w:top w:w="0" w:type="dxa"/>
              <w:left w:w="105" w:type="dxa"/>
              <w:bottom w:w="0" w:type="dxa"/>
              <w:right w:w="105" w:type="dxa"/>
            </w:tcMar>
            <w:vAlign w:val="center"/>
          </w:tcPr>
          <w:p w14:paraId="6A66D2D1">
            <w:pPr>
              <w:widowControl/>
              <w:wordWrap w:val="0"/>
              <w:spacing w:line="240" w:lineRule="auto"/>
              <w:rPr>
                <w:rFonts w:hint="eastAsia" w:ascii="宋体" w:hAnsi="宋体" w:eastAsia="宋体" w:cs="宋体"/>
                <w:color w:val="000000"/>
                <w:szCs w:val="21"/>
                <w:highlight w:val="none"/>
              </w:rPr>
            </w:pPr>
            <w:r>
              <w:rPr>
                <w:rFonts w:hint="eastAsia" w:ascii="宋体" w:hAnsi="宋体" w:eastAsia="宋体" w:cs="宋体"/>
                <w:kern w:val="0"/>
                <w:szCs w:val="21"/>
                <w:highlight w:val="none"/>
              </w:rPr>
              <w:t>研究者手册（版本号，日期）</w:t>
            </w:r>
          </w:p>
        </w:tc>
        <w:tc>
          <w:tcPr>
            <w:tcW w:w="4781" w:type="dxa"/>
            <w:shd w:val="clear" w:color="auto" w:fill="F7FAFF"/>
            <w:tcMar>
              <w:top w:w="0" w:type="dxa"/>
              <w:left w:w="105" w:type="dxa"/>
              <w:bottom w:w="0" w:type="dxa"/>
              <w:right w:w="105" w:type="dxa"/>
            </w:tcMar>
            <w:vAlign w:val="center"/>
          </w:tcPr>
          <w:p w14:paraId="7006EBC3">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color w:val="0000FF"/>
                <w:szCs w:val="21"/>
              </w:rPr>
              <w:t>封面</w:t>
            </w: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红章</w:t>
            </w:r>
            <w:r>
              <w:rPr>
                <w:rFonts w:hint="eastAsia" w:ascii="宋体" w:hAnsi="宋体" w:eastAsia="宋体" w:cs="宋体"/>
                <w:color w:val="0000FF"/>
                <w:szCs w:val="21"/>
              </w:rPr>
              <w:t>及骑缝章</w:t>
            </w:r>
          </w:p>
        </w:tc>
      </w:tr>
      <w:tr w14:paraId="6EB902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59AFB74E">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10</w:t>
            </w:r>
          </w:p>
        </w:tc>
        <w:tc>
          <w:tcPr>
            <w:tcW w:w="3541" w:type="dxa"/>
            <w:shd w:val="clear" w:color="auto" w:fill="F7FAFF"/>
            <w:tcMar>
              <w:top w:w="0" w:type="dxa"/>
              <w:left w:w="105" w:type="dxa"/>
              <w:bottom w:w="0" w:type="dxa"/>
              <w:right w:w="105" w:type="dxa"/>
            </w:tcMar>
            <w:vAlign w:val="center"/>
          </w:tcPr>
          <w:p w14:paraId="37695CE3">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00"/>
                <w:szCs w:val="21"/>
                <w:highlight w:val="none"/>
              </w:rPr>
              <w:t>所有试验用药物清单、试验药物及对照药物药检报告（注明批号）</w:t>
            </w:r>
            <w:r>
              <w:rPr>
                <w:rFonts w:hint="eastAsia" w:ascii="宋体" w:hAnsi="宋体" w:eastAsia="宋体" w:cs="宋体"/>
                <w:color w:val="000000"/>
                <w:szCs w:val="21"/>
                <w:highlight w:val="none"/>
                <w:lang w:eastAsia="zh-CN"/>
              </w:rPr>
              <w:t>、</w:t>
            </w:r>
            <w:r>
              <w:rPr>
                <w:rFonts w:hint="eastAsia" w:ascii="宋体" w:hAnsi="宋体" w:eastAsia="宋体" w:cs="宋体"/>
                <w:color w:val="000000"/>
                <w:szCs w:val="21"/>
                <w:highlight w:val="none"/>
                <w:lang w:val="en-US" w:eastAsia="zh-CN"/>
              </w:rPr>
              <w:t>试验用药品标签</w:t>
            </w:r>
            <w:r>
              <w:rPr>
                <w:rFonts w:hint="eastAsia" w:ascii="宋体" w:hAnsi="宋体" w:eastAsia="宋体" w:cs="宋体"/>
                <w:color w:val="000000"/>
                <w:szCs w:val="21"/>
                <w:highlight w:val="none"/>
              </w:rPr>
              <w:t>；如为进口药物，需提供进口注册证或通关单</w:t>
            </w:r>
          </w:p>
        </w:tc>
        <w:tc>
          <w:tcPr>
            <w:tcW w:w="4781" w:type="dxa"/>
            <w:shd w:val="clear" w:color="auto" w:fill="F7FAFF"/>
            <w:tcMar>
              <w:top w:w="0" w:type="dxa"/>
              <w:left w:w="105" w:type="dxa"/>
              <w:bottom w:w="0" w:type="dxa"/>
              <w:right w:w="105" w:type="dxa"/>
            </w:tcMar>
            <w:vAlign w:val="center"/>
          </w:tcPr>
          <w:p w14:paraId="1C8BFB81">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包括试验药、对照药或安慰剂、模拟剂均需提供，对照药还需提供注册证，疫苗类制品、血液制品、NMPA规定的其他生物制品需中国食品药品检定研究院出具的药检报告。</w:t>
            </w:r>
            <w:r>
              <w:rPr>
                <w:rFonts w:hint="eastAsia" w:ascii="宋体" w:hAnsi="宋体" w:eastAsia="宋体" w:cs="宋体"/>
                <w:color w:val="FF0000"/>
                <w:szCs w:val="21"/>
              </w:rPr>
              <w:t>盖申办者红章</w:t>
            </w:r>
            <w:r>
              <w:rPr>
                <w:rFonts w:hint="eastAsia" w:ascii="宋体" w:hAnsi="宋体" w:eastAsia="宋体" w:cs="宋体"/>
                <w:color w:val="FF0000"/>
                <w:szCs w:val="21"/>
                <w:lang w:eastAsia="zh-CN"/>
              </w:rPr>
              <w:t>。</w:t>
            </w:r>
          </w:p>
        </w:tc>
      </w:tr>
      <w:tr w14:paraId="571F29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820" w:type="dxa"/>
            <w:shd w:val="clear" w:color="auto" w:fill="F7FAFF"/>
            <w:tcMar>
              <w:top w:w="0" w:type="dxa"/>
              <w:left w:w="105" w:type="dxa"/>
              <w:bottom w:w="0" w:type="dxa"/>
              <w:right w:w="105" w:type="dxa"/>
            </w:tcMar>
            <w:vAlign w:val="center"/>
          </w:tcPr>
          <w:p w14:paraId="6C902E75">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11</w:t>
            </w:r>
          </w:p>
        </w:tc>
        <w:tc>
          <w:tcPr>
            <w:tcW w:w="3541" w:type="dxa"/>
            <w:shd w:val="clear" w:color="auto" w:fill="F7FAFF"/>
            <w:tcMar>
              <w:top w:w="0" w:type="dxa"/>
              <w:left w:w="105" w:type="dxa"/>
              <w:bottom w:w="0" w:type="dxa"/>
              <w:right w:w="105" w:type="dxa"/>
            </w:tcMar>
            <w:vAlign w:val="center"/>
          </w:tcPr>
          <w:p w14:paraId="5E44A510">
            <w:pPr>
              <w:widowControl/>
              <w:wordWrap w:val="0"/>
              <w:spacing w:line="240" w:lineRule="auto"/>
              <w:rPr>
                <w:rFonts w:hint="eastAsia" w:ascii="宋体" w:hAnsi="宋体" w:eastAsia="宋体" w:cs="宋体"/>
                <w:color w:val="000000"/>
                <w:szCs w:val="21"/>
                <w:highlight w:val="none"/>
                <w:lang w:eastAsia="zh-CN"/>
              </w:rPr>
            </w:pPr>
            <w:r>
              <w:rPr>
                <w:rFonts w:hint="eastAsia" w:ascii="宋体" w:hAnsi="宋体" w:eastAsia="宋体" w:cs="宋体"/>
                <w:szCs w:val="21"/>
                <w:highlight w:val="none"/>
              </w:rPr>
              <w:t>药品注册证</w:t>
            </w:r>
            <w:r>
              <w:rPr>
                <w:rFonts w:hint="eastAsia" w:ascii="宋体" w:hAnsi="宋体" w:eastAsia="宋体" w:cs="宋体"/>
                <w:szCs w:val="21"/>
                <w:highlight w:val="none"/>
                <w:lang w:eastAsia="zh-CN"/>
              </w:rPr>
              <w:t>（</w:t>
            </w:r>
            <w:r>
              <w:rPr>
                <w:rFonts w:hint="eastAsia" w:ascii="宋体" w:hAnsi="宋体" w:eastAsia="宋体" w:cs="宋体"/>
                <w:kern w:val="0"/>
                <w:szCs w:val="21"/>
                <w:highlight w:val="none"/>
              </w:rPr>
              <w:t>如适用</w:t>
            </w:r>
            <w:r>
              <w:rPr>
                <w:rFonts w:hint="eastAsia" w:ascii="宋体" w:hAnsi="宋体" w:eastAsia="宋体" w:cs="宋体"/>
                <w:szCs w:val="21"/>
                <w:highlight w:val="none"/>
                <w:lang w:eastAsia="zh-CN"/>
              </w:rPr>
              <w:t>）</w:t>
            </w:r>
          </w:p>
        </w:tc>
        <w:tc>
          <w:tcPr>
            <w:tcW w:w="4781" w:type="dxa"/>
            <w:shd w:val="clear" w:color="auto" w:fill="F7FAFF"/>
            <w:tcMar>
              <w:top w:w="0" w:type="dxa"/>
              <w:left w:w="105" w:type="dxa"/>
              <w:bottom w:w="0" w:type="dxa"/>
              <w:right w:w="105" w:type="dxa"/>
            </w:tcMar>
            <w:vAlign w:val="center"/>
          </w:tcPr>
          <w:p w14:paraId="3DC678C5">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或CRO红章（</w:t>
            </w:r>
            <w:r>
              <w:rPr>
                <w:rFonts w:hint="eastAsia" w:ascii="宋体" w:hAnsi="宋体" w:eastAsia="宋体" w:cs="宋体"/>
                <w:szCs w:val="21"/>
                <w:highlight w:val="none"/>
              </w:rPr>
              <w:t>Ⅳ期</w:t>
            </w:r>
            <w:r>
              <w:rPr>
                <w:rFonts w:hint="eastAsia" w:ascii="宋体" w:hAnsi="宋体" w:eastAsia="宋体" w:cs="宋体"/>
                <w:color w:val="FF0000"/>
                <w:szCs w:val="21"/>
                <w:lang w:val="en-US" w:eastAsia="zh-CN"/>
              </w:rPr>
              <w:t>）</w:t>
            </w:r>
          </w:p>
        </w:tc>
      </w:tr>
      <w:tr w14:paraId="250C8B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trPr>
        <w:tc>
          <w:tcPr>
            <w:tcW w:w="820" w:type="dxa"/>
            <w:shd w:val="clear" w:color="auto" w:fill="F7FAFF"/>
            <w:tcMar>
              <w:top w:w="0" w:type="dxa"/>
              <w:left w:w="105" w:type="dxa"/>
              <w:bottom w:w="0" w:type="dxa"/>
              <w:right w:w="105" w:type="dxa"/>
            </w:tcMar>
            <w:vAlign w:val="center"/>
          </w:tcPr>
          <w:p w14:paraId="623ACB45">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12</w:t>
            </w:r>
          </w:p>
        </w:tc>
        <w:tc>
          <w:tcPr>
            <w:tcW w:w="3541" w:type="dxa"/>
            <w:shd w:val="clear" w:color="auto" w:fill="F7FAFF"/>
            <w:tcMar>
              <w:top w:w="0" w:type="dxa"/>
              <w:left w:w="105" w:type="dxa"/>
              <w:bottom w:w="0" w:type="dxa"/>
              <w:right w:w="105" w:type="dxa"/>
            </w:tcMar>
            <w:vAlign w:val="top"/>
          </w:tcPr>
          <w:p w14:paraId="2F47F84E">
            <w:pPr>
              <w:widowControl/>
              <w:wordWrap w:val="0"/>
              <w:spacing w:line="240" w:lineRule="auto"/>
              <w:rPr>
                <w:rFonts w:hint="eastAsia" w:ascii="宋体" w:hAnsi="宋体" w:eastAsia="宋体" w:cs="宋体"/>
                <w:color w:val="000000"/>
                <w:szCs w:val="21"/>
                <w:highlight w:val="none"/>
                <w:lang w:eastAsia="zh-CN"/>
              </w:rPr>
            </w:pPr>
            <w:r>
              <w:rPr>
                <w:rFonts w:hint="eastAsia" w:ascii="宋体" w:hAnsi="宋体" w:eastAsia="宋体" w:cs="宋体"/>
                <w:kern w:val="0"/>
                <w:szCs w:val="21"/>
                <w:highlight w:val="none"/>
              </w:rPr>
              <w:t>试验用药品的说明书</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rPr>
              <w:t>如适用</w:t>
            </w:r>
            <w:r>
              <w:rPr>
                <w:rFonts w:hint="eastAsia" w:ascii="宋体" w:hAnsi="宋体" w:eastAsia="宋体" w:cs="宋体"/>
                <w:kern w:val="0"/>
                <w:szCs w:val="21"/>
                <w:highlight w:val="none"/>
                <w:lang w:eastAsia="zh-CN"/>
              </w:rPr>
              <w:t>）</w:t>
            </w:r>
          </w:p>
        </w:tc>
        <w:tc>
          <w:tcPr>
            <w:tcW w:w="4781" w:type="dxa"/>
            <w:shd w:val="clear" w:color="auto" w:fill="F7FAFF"/>
            <w:tcMar>
              <w:top w:w="0" w:type="dxa"/>
              <w:left w:w="105" w:type="dxa"/>
              <w:bottom w:w="0" w:type="dxa"/>
              <w:right w:w="105" w:type="dxa"/>
            </w:tcMar>
            <w:vAlign w:val="top"/>
          </w:tcPr>
          <w:p w14:paraId="2C9A8401">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或CRO红章</w:t>
            </w:r>
          </w:p>
        </w:tc>
      </w:tr>
      <w:tr w14:paraId="1107B6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41482B72">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13</w:t>
            </w:r>
          </w:p>
        </w:tc>
        <w:tc>
          <w:tcPr>
            <w:tcW w:w="3541" w:type="dxa"/>
            <w:shd w:val="clear" w:color="auto" w:fill="F7FAFF"/>
            <w:tcMar>
              <w:top w:w="0" w:type="dxa"/>
              <w:left w:w="105" w:type="dxa"/>
              <w:bottom w:w="0" w:type="dxa"/>
              <w:right w:w="105" w:type="dxa"/>
            </w:tcMar>
            <w:vAlign w:val="center"/>
          </w:tcPr>
          <w:p w14:paraId="004392F0">
            <w:pPr>
              <w:widowControl/>
              <w:wordWrap w:val="0"/>
              <w:spacing w:line="240" w:lineRule="auto"/>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申办者资质证明（营业执照、生产许可证、GMP证书等）</w:t>
            </w:r>
          </w:p>
        </w:tc>
        <w:tc>
          <w:tcPr>
            <w:tcW w:w="4781" w:type="dxa"/>
            <w:shd w:val="clear" w:color="auto" w:fill="F7FAFF"/>
            <w:tcMar>
              <w:top w:w="0" w:type="dxa"/>
              <w:left w:w="105" w:type="dxa"/>
              <w:bottom w:w="0" w:type="dxa"/>
              <w:right w:w="105" w:type="dxa"/>
            </w:tcMar>
            <w:vAlign w:val="center"/>
          </w:tcPr>
          <w:p w14:paraId="2BBBF028">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color w:val="000000"/>
                <w:szCs w:val="21"/>
                <w:highlight w:val="none"/>
              </w:rPr>
              <w:t>临床试验药品生产厂家</w:t>
            </w:r>
            <w:r>
              <w:rPr>
                <w:rFonts w:hint="eastAsia" w:ascii="宋体" w:hAnsi="宋体" w:eastAsia="宋体" w:cs="宋体"/>
                <w:color w:val="000000"/>
                <w:szCs w:val="21"/>
                <w:highlight w:val="none"/>
                <w:lang w:val="en-US" w:eastAsia="zh-CN"/>
              </w:rPr>
              <w:t>生产许可证、</w:t>
            </w:r>
            <w:r>
              <w:rPr>
                <w:rFonts w:hint="eastAsia" w:ascii="宋体" w:hAnsi="宋体" w:eastAsia="宋体" w:cs="宋体"/>
                <w:color w:val="000000"/>
                <w:szCs w:val="21"/>
                <w:highlight w:val="none"/>
              </w:rPr>
              <w:t>GMP证书（须在有效期内，</w:t>
            </w:r>
            <w:r>
              <w:rPr>
                <w:rFonts w:hint="eastAsia" w:ascii="宋体" w:hAnsi="宋体" w:eastAsia="宋体" w:cs="宋体"/>
                <w:color w:val="FF0000"/>
                <w:szCs w:val="21"/>
                <w:highlight w:val="none"/>
              </w:rPr>
              <w:t>生产单位盖章</w:t>
            </w:r>
            <w:r>
              <w:rPr>
                <w:rFonts w:hint="eastAsia" w:ascii="宋体" w:hAnsi="宋体" w:eastAsia="宋体" w:cs="宋体"/>
                <w:color w:val="000000"/>
                <w:szCs w:val="21"/>
                <w:highlight w:val="none"/>
              </w:rPr>
              <w:t>；若无GMP证书，需</w:t>
            </w:r>
            <w:r>
              <w:rPr>
                <w:rFonts w:hint="eastAsia" w:ascii="宋体" w:hAnsi="宋体" w:eastAsia="宋体" w:cs="宋体"/>
                <w:color w:val="000000"/>
                <w:szCs w:val="21"/>
                <w:highlight w:val="none"/>
                <w:lang w:val="en-US" w:eastAsia="zh-CN"/>
              </w:rPr>
              <w:t>申办方</w:t>
            </w:r>
            <w:r>
              <w:rPr>
                <w:rFonts w:hint="eastAsia" w:ascii="宋体" w:hAnsi="宋体" w:eastAsia="宋体" w:cs="宋体"/>
                <w:color w:val="000000"/>
                <w:szCs w:val="21"/>
                <w:highlight w:val="none"/>
              </w:rPr>
              <w:t>提供</w:t>
            </w:r>
            <w:r>
              <w:rPr>
                <w:rFonts w:hint="eastAsia" w:ascii="宋体" w:hAnsi="宋体" w:eastAsia="宋体" w:cs="宋体"/>
                <w:color w:val="000000"/>
                <w:szCs w:val="21"/>
                <w:highlight w:val="none"/>
                <w:lang w:val="en-US" w:eastAsia="zh-CN"/>
              </w:rPr>
              <w:t>符合GMP条件承诺函</w:t>
            </w:r>
            <w:r>
              <w:rPr>
                <w:rFonts w:hint="eastAsia" w:ascii="宋体" w:hAnsi="宋体" w:eastAsia="宋体" w:cs="宋体"/>
                <w:color w:val="000000"/>
                <w:szCs w:val="21"/>
                <w:highlight w:val="none"/>
              </w:rPr>
              <w:t>）</w:t>
            </w:r>
            <w:r>
              <w:rPr>
                <w:rFonts w:hint="eastAsia" w:ascii="宋体" w:hAnsi="宋体" w:eastAsia="宋体" w:cs="宋体"/>
                <w:color w:val="000000"/>
                <w:szCs w:val="21"/>
                <w:highlight w:val="none"/>
                <w:lang w:eastAsia="zh-CN"/>
              </w:rPr>
              <w:t>；</w:t>
            </w:r>
            <w:r>
              <w:rPr>
                <w:rFonts w:hint="eastAsia" w:ascii="宋体" w:hAnsi="宋体" w:eastAsia="宋体" w:cs="宋体"/>
                <w:kern w:val="0"/>
                <w:szCs w:val="21"/>
                <w:highlight w:val="none"/>
              </w:rPr>
              <w:t>委托生产需提供委托生产说明及被委托方资质</w:t>
            </w:r>
            <w:r>
              <w:rPr>
                <w:rFonts w:hint="eastAsia" w:ascii="宋体" w:hAnsi="宋体" w:eastAsia="宋体" w:cs="宋体"/>
                <w:kern w:val="0"/>
                <w:szCs w:val="21"/>
                <w:highlight w:val="none"/>
                <w:lang w:eastAsia="zh-CN"/>
              </w:rPr>
              <w:t>。</w:t>
            </w:r>
          </w:p>
          <w:p w14:paraId="3EF83967">
            <w:pPr>
              <w:widowControl/>
              <w:wordWrap w:val="0"/>
              <w:spacing w:line="240" w:lineRule="auto"/>
              <w:rPr>
                <w:rFonts w:hint="eastAsia" w:ascii="宋体" w:hAnsi="宋体" w:eastAsia="宋体" w:cs="宋体"/>
                <w:kern w:val="0"/>
                <w:szCs w:val="21"/>
                <w:highlight w:val="none"/>
                <w:lang w:val="en-US"/>
              </w:rPr>
            </w:pPr>
            <w:r>
              <w:rPr>
                <w:rFonts w:hint="eastAsia" w:ascii="宋体" w:hAnsi="宋体" w:eastAsia="宋体" w:cs="宋体"/>
                <w:color w:val="0000FF"/>
                <w:szCs w:val="21"/>
                <w:lang w:val="en-US" w:eastAsia="zh-CN"/>
              </w:rPr>
              <w:t>复印件</w:t>
            </w:r>
            <w:r>
              <w:rPr>
                <w:rFonts w:hint="eastAsia" w:ascii="宋体" w:hAnsi="宋体" w:eastAsia="宋体" w:cs="宋体"/>
                <w:color w:val="000000"/>
                <w:szCs w:val="21"/>
                <w:highlight w:val="none"/>
              </w:rPr>
              <w:t>由</w:t>
            </w:r>
            <w:r>
              <w:rPr>
                <w:rFonts w:hint="eastAsia" w:ascii="宋体" w:hAnsi="宋体" w:eastAsia="宋体" w:cs="宋体"/>
                <w:color w:val="FF0000"/>
                <w:szCs w:val="21"/>
                <w:highlight w:val="none"/>
              </w:rPr>
              <w:t>申办者盖章</w:t>
            </w:r>
            <w:r>
              <w:rPr>
                <w:rFonts w:hint="eastAsia" w:ascii="宋体" w:hAnsi="宋体" w:eastAsia="宋体" w:cs="宋体"/>
                <w:color w:val="FF0000"/>
                <w:szCs w:val="21"/>
                <w:highlight w:val="none"/>
                <w:lang w:eastAsia="zh-CN"/>
              </w:rPr>
              <w:t>。</w:t>
            </w:r>
            <w:r>
              <w:rPr>
                <w:rFonts w:hint="eastAsia" w:ascii="宋体" w:hAnsi="宋体" w:eastAsia="宋体" w:cs="宋体"/>
                <w:color w:val="FF0000"/>
                <w:szCs w:val="21"/>
                <w:highlight w:val="none"/>
                <w:lang w:val="en-US" w:eastAsia="zh-CN"/>
              </w:rPr>
              <w:t xml:space="preserve"> </w:t>
            </w:r>
          </w:p>
        </w:tc>
      </w:tr>
      <w:tr w14:paraId="29AFBA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0E394079">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14</w:t>
            </w:r>
          </w:p>
        </w:tc>
        <w:tc>
          <w:tcPr>
            <w:tcW w:w="3541" w:type="dxa"/>
            <w:shd w:val="clear" w:color="auto" w:fill="F7FAFF"/>
            <w:tcMar>
              <w:top w:w="0" w:type="dxa"/>
              <w:left w:w="105" w:type="dxa"/>
              <w:bottom w:w="0" w:type="dxa"/>
              <w:right w:w="105" w:type="dxa"/>
            </w:tcMar>
            <w:vAlign w:val="center"/>
          </w:tcPr>
          <w:p w14:paraId="633D12E8">
            <w:pPr>
              <w:widowControl/>
              <w:wordWrap w:val="0"/>
              <w:spacing w:line="240" w:lineRule="auto"/>
              <w:rPr>
                <w:rFonts w:hint="eastAsia" w:ascii="宋体" w:hAnsi="宋体" w:eastAsia="宋体" w:cs="宋体"/>
                <w:color w:val="000000"/>
                <w:szCs w:val="21"/>
                <w:highlight w:val="none"/>
                <w:lang w:val="en-US" w:eastAsia="zh-CN"/>
              </w:rPr>
            </w:pPr>
            <w:r>
              <w:rPr>
                <w:rFonts w:hint="eastAsia" w:ascii="宋体" w:hAnsi="宋体" w:eastAsia="宋体" w:cs="宋体"/>
                <w:color w:val="000000"/>
                <w:szCs w:val="21"/>
                <w:highlight w:val="none"/>
                <w:lang w:val="en-US" w:eastAsia="zh-CN"/>
              </w:rPr>
              <w:t>申办方对CRO的委托书及</w:t>
            </w:r>
            <w:r>
              <w:rPr>
                <w:rFonts w:hint="eastAsia" w:ascii="宋体" w:hAnsi="宋体" w:eastAsia="宋体" w:cs="宋体"/>
                <w:color w:val="000000"/>
                <w:szCs w:val="21"/>
                <w:highlight w:val="none"/>
              </w:rPr>
              <w:t>CRO公司资质证明</w:t>
            </w:r>
            <w:r>
              <w:rPr>
                <w:rFonts w:hint="eastAsia" w:ascii="宋体" w:hAnsi="宋体" w:eastAsia="宋体" w:cs="宋体"/>
                <w:color w:val="000000"/>
                <w:szCs w:val="21"/>
                <w:highlight w:val="none"/>
                <w:lang w:eastAsia="zh-CN"/>
              </w:rPr>
              <w:t>（</w:t>
            </w:r>
            <w:r>
              <w:rPr>
                <w:rFonts w:hint="eastAsia" w:ascii="宋体" w:hAnsi="宋体" w:eastAsia="宋体" w:cs="宋体"/>
                <w:color w:val="000000"/>
                <w:szCs w:val="21"/>
                <w:highlight w:val="none"/>
                <w:lang w:val="en-US" w:eastAsia="zh-CN"/>
              </w:rPr>
              <w:t>如适用</w:t>
            </w:r>
            <w:r>
              <w:rPr>
                <w:rFonts w:hint="eastAsia" w:ascii="宋体" w:hAnsi="宋体" w:eastAsia="宋体" w:cs="宋体"/>
                <w:color w:val="000000"/>
                <w:szCs w:val="21"/>
                <w:highlight w:val="none"/>
                <w:lang w:eastAsia="zh-CN"/>
              </w:rPr>
              <w:t>）</w:t>
            </w:r>
          </w:p>
        </w:tc>
        <w:tc>
          <w:tcPr>
            <w:tcW w:w="4781" w:type="dxa"/>
            <w:shd w:val="clear" w:color="auto" w:fill="F7FAFF"/>
            <w:tcMar>
              <w:top w:w="0" w:type="dxa"/>
              <w:left w:w="105" w:type="dxa"/>
              <w:bottom w:w="0" w:type="dxa"/>
              <w:right w:w="105" w:type="dxa"/>
            </w:tcMar>
            <w:vAlign w:val="center"/>
          </w:tcPr>
          <w:p w14:paraId="465A73A2">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color w:val="FF0000"/>
                <w:szCs w:val="21"/>
                <w:highlight w:val="none"/>
                <w:lang w:val="en-US" w:eastAsia="zh-CN"/>
              </w:rPr>
              <w:t>委托书盖申办者及CRO红章原件；CRO</w:t>
            </w:r>
            <w:r>
              <w:rPr>
                <w:rFonts w:hint="eastAsia" w:ascii="宋体" w:hAnsi="宋体" w:eastAsia="宋体" w:cs="宋体"/>
                <w:color w:val="000000"/>
                <w:szCs w:val="21"/>
                <w:highlight w:val="none"/>
              </w:rPr>
              <w:t>营业执照</w:t>
            </w:r>
            <w:r>
              <w:rPr>
                <w:rFonts w:hint="eastAsia" w:ascii="宋体" w:hAnsi="宋体" w:eastAsia="宋体" w:cs="宋体"/>
                <w:color w:val="000000"/>
                <w:szCs w:val="21"/>
                <w:highlight w:val="none"/>
                <w:lang w:val="en-US" w:eastAsia="zh-CN"/>
              </w:rPr>
              <w:t>（</w:t>
            </w:r>
            <w:r>
              <w:rPr>
                <w:rFonts w:hint="eastAsia" w:ascii="宋体" w:hAnsi="宋体" w:eastAsia="宋体" w:cs="宋体"/>
                <w:color w:val="000000"/>
                <w:szCs w:val="21"/>
                <w:highlight w:val="none"/>
              </w:rPr>
              <w:t>三证合一文件</w:t>
            </w:r>
            <w:r>
              <w:rPr>
                <w:rFonts w:hint="eastAsia" w:ascii="宋体" w:hAnsi="宋体" w:eastAsia="宋体" w:cs="宋体"/>
                <w:color w:val="000000"/>
                <w:szCs w:val="21"/>
                <w:highlight w:val="none"/>
                <w:lang w:val="en-US" w:eastAsia="zh-CN"/>
              </w:rPr>
              <w:t>）</w:t>
            </w:r>
            <w:r>
              <w:rPr>
                <w:rFonts w:hint="eastAsia" w:ascii="宋体" w:hAnsi="宋体" w:eastAsia="宋体" w:cs="宋体"/>
                <w:color w:val="0000FF"/>
                <w:szCs w:val="21"/>
                <w:lang w:val="en-US" w:eastAsia="zh-CN"/>
              </w:rPr>
              <w:t>复印件</w:t>
            </w:r>
            <w:r>
              <w:rPr>
                <w:rFonts w:hint="eastAsia" w:ascii="宋体" w:hAnsi="宋体" w:eastAsia="宋体" w:cs="宋体"/>
                <w:color w:val="000000"/>
                <w:szCs w:val="21"/>
                <w:highlight w:val="none"/>
              </w:rPr>
              <w:t>由CRO</w:t>
            </w:r>
            <w:r>
              <w:rPr>
                <w:rFonts w:hint="eastAsia" w:ascii="宋体" w:hAnsi="宋体" w:eastAsia="宋体" w:cs="宋体"/>
                <w:color w:val="FF0000"/>
                <w:szCs w:val="21"/>
                <w:highlight w:val="none"/>
              </w:rPr>
              <w:t>盖章</w:t>
            </w:r>
            <w:r>
              <w:rPr>
                <w:rFonts w:hint="eastAsia" w:ascii="宋体" w:hAnsi="宋体" w:eastAsia="宋体" w:cs="宋体"/>
                <w:color w:val="FF0000"/>
                <w:szCs w:val="21"/>
                <w:highlight w:val="none"/>
                <w:lang w:eastAsia="zh-CN"/>
              </w:rPr>
              <w:t>。</w:t>
            </w:r>
          </w:p>
        </w:tc>
      </w:tr>
      <w:tr w14:paraId="12D19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2EF9A69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3541" w:type="dxa"/>
            <w:shd w:val="clear" w:color="auto" w:fill="F7FAFF"/>
            <w:tcMar>
              <w:top w:w="0" w:type="dxa"/>
              <w:left w:w="105" w:type="dxa"/>
              <w:bottom w:w="0" w:type="dxa"/>
              <w:right w:w="105" w:type="dxa"/>
            </w:tcMar>
            <w:vAlign w:val="center"/>
          </w:tcPr>
          <w:p w14:paraId="753D36DA">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申办者或CRO委托临床试验机构进行临床试验的委托函</w:t>
            </w:r>
          </w:p>
        </w:tc>
        <w:tc>
          <w:tcPr>
            <w:tcW w:w="4781" w:type="dxa"/>
            <w:shd w:val="clear" w:color="auto" w:fill="F7FAFF"/>
            <w:tcMar>
              <w:top w:w="0" w:type="dxa"/>
              <w:left w:w="105" w:type="dxa"/>
              <w:bottom w:w="0" w:type="dxa"/>
              <w:right w:w="105" w:type="dxa"/>
            </w:tcMar>
            <w:vAlign w:val="center"/>
          </w:tcPr>
          <w:p w14:paraId="721EFC71">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纸质版需要提供</w:t>
            </w:r>
            <w:r>
              <w:rPr>
                <w:rFonts w:hint="eastAsia" w:ascii="宋体" w:hAnsi="宋体" w:eastAsia="宋体" w:cs="宋体"/>
                <w:color w:val="FF0000"/>
                <w:szCs w:val="21"/>
                <w:highlight w:val="none"/>
              </w:rPr>
              <w:t>申办者</w:t>
            </w:r>
            <w:r>
              <w:rPr>
                <w:rFonts w:hint="eastAsia" w:ascii="宋体" w:hAnsi="宋体" w:eastAsia="宋体" w:cs="宋体"/>
                <w:color w:val="FF0000"/>
                <w:szCs w:val="21"/>
                <w:highlight w:val="none"/>
                <w:lang w:val="en-US" w:eastAsia="zh-CN"/>
              </w:rPr>
              <w:t>或CRO</w:t>
            </w:r>
            <w:r>
              <w:rPr>
                <w:rFonts w:hint="eastAsia" w:ascii="宋体" w:hAnsi="宋体" w:eastAsia="宋体" w:cs="宋体"/>
                <w:color w:val="FF0000"/>
                <w:kern w:val="0"/>
                <w:szCs w:val="21"/>
                <w:highlight w:val="none"/>
              </w:rPr>
              <w:t>盖章</w:t>
            </w:r>
            <w:r>
              <w:rPr>
                <w:rFonts w:hint="eastAsia" w:ascii="宋体" w:hAnsi="宋体" w:eastAsia="宋体" w:cs="宋体"/>
                <w:kern w:val="0"/>
                <w:szCs w:val="21"/>
                <w:highlight w:val="none"/>
              </w:rPr>
              <w:t>的原件</w:t>
            </w:r>
          </w:p>
        </w:tc>
      </w:tr>
      <w:tr w14:paraId="5C44B5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16" w:hRule="atLeast"/>
        </w:trPr>
        <w:tc>
          <w:tcPr>
            <w:tcW w:w="820" w:type="dxa"/>
            <w:shd w:val="clear" w:color="auto" w:fill="F7FAFF"/>
            <w:tcMar>
              <w:top w:w="0" w:type="dxa"/>
              <w:left w:w="105" w:type="dxa"/>
              <w:bottom w:w="0" w:type="dxa"/>
              <w:right w:w="105" w:type="dxa"/>
            </w:tcMar>
            <w:vAlign w:val="center"/>
          </w:tcPr>
          <w:p w14:paraId="6A2AE1C0">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16</w:t>
            </w:r>
          </w:p>
        </w:tc>
        <w:tc>
          <w:tcPr>
            <w:tcW w:w="3541" w:type="dxa"/>
            <w:shd w:val="clear" w:color="auto" w:fill="F7FAFF"/>
            <w:tcMar>
              <w:top w:w="0" w:type="dxa"/>
              <w:left w:w="105" w:type="dxa"/>
              <w:bottom w:w="0" w:type="dxa"/>
              <w:right w:w="105" w:type="dxa"/>
            </w:tcMar>
            <w:vAlign w:val="center"/>
          </w:tcPr>
          <w:p w14:paraId="56A17D6A">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监查员委托函、简历及资质</w:t>
            </w:r>
          </w:p>
        </w:tc>
        <w:tc>
          <w:tcPr>
            <w:tcW w:w="4781" w:type="dxa"/>
            <w:shd w:val="clear" w:color="auto" w:fill="F7FAFF"/>
            <w:tcMar>
              <w:top w:w="0" w:type="dxa"/>
              <w:left w:w="105" w:type="dxa"/>
              <w:bottom w:w="0" w:type="dxa"/>
              <w:right w:w="105" w:type="dxa"/>
            </w:tcMar>
            <w:vAlign w:val="center"/>
          </w:tcPr>
          <w:p w14:paraId="7081393F">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申办者/CRO的委托书；资质包括：身份证复印件、GCP证书、毕业证、学位证</w:t>
            </w:r>
            <w:r>
              <w:rPr>
                <w:rFonts w:hint="eastAsia" w:ascii="宋体" w:hAnsi="宋体" w:eastAsia="宋体" w:cs="宋体"/>
                <w:color w:val="FF0000"/>
                <w:szCs w:val="21"/>
                <w:highlight w:val="none"/>
                <w:lang w:eastAsia="zh-CN"/>
              </w:rPr>
              <w:t>（</w:t>
            </w: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或CRO红章</w:t>
            </w:r>
            <w:r>
              <w:rPr>
                <w:rFonts w:hint="eastAsia" w:ascii="宋体" w:hAnsi="宋体" w:eastAsia="宋体" w:cs="宋体"/>
                <w:color w:val="FF0000"/>
                <w:szCs w:val="21"/>
                <w:highlight w:val="none"/>
                <w:lang w:eastAsia="zh-CN"/>
              </w:rPr>
              <w:t>）</w:t>
            </w:r>
            <w:r>
              <w:rPr>
                <w:rFonts w:hint="eastAsia" w:ascii="宋体" w:hAnsi="宋体" w:eastAsia="宋体" w:cs="宋体"/>
                <w:kern w:val="0"/>
                <w:szCs w:val="21"/>
                <w:highlight w:val="none"/>
                <w:lang w:val="en-US" w:eastAsia="zh-CN"/>
              </w:rPr>
              <w:t xml:space="preserve"> </w:t>
            </w:r>
          </w:p>
        </w:tc>
      </w:tr>
      <w:tr w14:paraId="235A78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62" w:hRule="atLeast"/>
        </w:trPr>
        <w:tc>
          <w:tcPr>
            <w:tcW w:w="820" w:type="dxa"/>
            <w:shd w:val="clear" w:color="auto" w:fill="F7FAFF"/>
            <w:tcMar>
              <w:top w:w="0" w:type="dxa"/>
              <w:left w:w="105" w:type="dxa"/>
              <w:bottom w:w="0" w:type="dxa"/>
              <w:right w:w="105" w:type="dxa"/>
            </w:tcMar>
            <w:vAlign w:val="center"/>
          </w:tcPr>
          <w:p w14:paraId="021E7D0B">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17</w:t>
            </w:r>
          </w:p>
        </w:tc>
        <w:tc>
          <w:tcPr>
            <w:tcW w:w="3541" w:type="dxa"/>
            <w:shd w:val="clear" w:color="auto" w:fill="F7FAFF"/>
            <w:tcMar>
              <w:top w:w="0" w:type="dxa"/>
              <w:left w:w="105" w:type="dxa"/>
              <w:bottom w:w="0" w:type="dxa"/>
              <w:right w:w="105" w:type="dxa"/>
            </w:tcMar>
            <w:vAlign w:val="center"/>
          </w:tcPr>
          <w:p w14:paraId="77B739B6">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szCs w:val="21"/>
              </w:rPr>
              <w:t>设盲试验的破盲程序</w:t>
            </w:r>
            <w:r>
              <w:rPr>
                <w:rFonts w:hint="eastAsia" w:ascii="宋体" w:hAnsi="宋体" w:eastAsia="宋体" w:cs="宋体"/>
                <w:szCs w:val="21"/>
                <w:lang w:eastAsia="zh-CN"/>
              </w:rPr>
              <w:t>（</w:t>
            </w:r>
            <w:r>
              <w:rPr>
                <w:rFonts w:hint="eastAsia" w:ascii="宋体" w:hAnsi="宋体" w:eastAsia="宋体" w:cs="宋体"/>
                <w:szCs w:val="21"/>
                <w:lang w:val="en-US" w:eastAsia="zh-CN"/>
              </w:rPr>
              <w:t>如适用</w:t>
            </w:r>
            <w:r>
              <w:rPr>
                <w:rFonts w:hint="eastAsia" w:ascii="宋体" w:hAnsi="宋体" w:eastAsia="宋体" w:cs="宋体"/>
                <w:szCs w:val="21"/>
                <w:lang w:eastAsia="zh-CN"/>
              </w:rPr>
              <w:t>）</w:t>
            </w:r>
          </w:p>
        </w:tc>
        <w:tc>
          <w:tcPr>
            <w:tcW w:w="4781" w:type="dxa"/>
            <w:shd w:val="clear" w:color="auto" w:fill="F7FAFF"/>
            <w:tcMar>
              <w:top w:w="0" w:type="dxa"/>
              <w:left w:w="105" w:type="dxa"/>
              <w:bottom w:w="0" w:type="dxa"/>
              <w:right w:w="105" w:type="dxa"/>
            </w:tcMar>
            <w:vAlign w:val="center"/>
          </w:tcPr>
          <w:p w14:paraId="5209FBA2">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FF0000"/>
                <w:szCs w:val="21"/>
              </w:rPr>
              <w:t>盖申办者</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p>
        </w:tc>
      </w:tr>
      <w:tr w14:paraId="2329C2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5FC8CF46">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18</w:t>
            </w:r>
          </w:p>
        </w:tc>
        <w:tc>
          <w:tcPr>
            <w:tcW w:w="3541" w:type="dxa"/>
            <w:shd w:val="clear" w:color="auto" w:fill="F7FAFF"/>
            <w:tcMar>
              <w:top w:w="0" w:type="dxa"/>
              <w:left w:w="105" w:type="dxa"/>
              <w:bottom w:w="0" w:type="dxa"/>
              <w:right w:w="105" w:type="dxa"/>
            </w:tcMar>
          </w:tcPr>
          <w:p w14:paraId="36E1D3A4">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00"/>
                <w:szCs w:val="21"/>
                <w:highlight w:val="none"/>
              </w:rPr>
              <w:t>本机构拟参加临床试验的研究人员签名表</w:t>
            </w:r>
          </w:p>
        </w:tc>
        <w:tc>
          <w:tcPr>
            <w:tcW w:w="4781" w:type="dxa"/>
            <w:shd w:val="clear" w:color="auto" w:fill="F7FAFF"/>
            <w:tcMar>
              <w:top w:w="0" w:type="dxa"/>
              <w:left w:w="105" w:type="dxa"/>
              <w:bottom w:w="0" w:type="dxa"/>
              <w:right w:w="105" w:type="dxa"/>
            </w:tcMar>
            <w:vAlign w:val="center"/>
          </w:tcPr>
          <w:p w14:paraId="4C0A64DE">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研究团队成员</w:t>
            </w:r>
            <w:r>
              <w:rPr>
                <w:rFonts w:hint="eastAsia" w:ascii="宋体" w:hAnsi="宋体" w:eastAsia="宋体" w:cs="宋体"/>
                <w:color w:val="FF0000"/>
                <w:kern w:val="0"/>
                <w:szCs w:val="21"/>
                <w:highlight w:val="none"/>
                <w:lang w:val="en-US" w:eastAsia="zh-CN"/>
              </w:rPr>
              <w:t>签字、日期</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见附件4</w:t>
            </w:r>
            <w:r>
              <w:rPr>
                <w:rFonts w:hint="eastAsia" w:ascii="宋体" w:hAnsi="宋体" w:eastAsia="宋体" w:cs="宋体"/>
                <w:kern w:val="0"/>
                <w:szCs w:val="21"/>
                <w:highlight w:val="none"/>
                <w:lang w:eastAsia="zh-CN"/>
              </w:rPr>
              <w:t>）</w:t>
            </w:r>
          </w:p>
        </w:tc>
      </w:tr>
      <w:tr w14:paraId="0D7B8E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3B4D557A">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19</w:t>
            </w:r>
          </w:p>
        </w:tc>
        <w:tc>
          <w:tcPr>
            <w:tcW w:w="3541" w:type="dxa"/>
            <w:shd w:val="clear" w:color="auto" w:fill="F7FAFF"/>
            <w:tcMar>
              <w:top w:w="0" w:type="dxa"/>
              <w:left w:w="105" w:type="dxa"/>
              <w:bottom w:w="0" w:type="dxa"/>
              <w:right w:w="105" w:type="dxa"/>
            </w:tcMar>
            <w:vAlign w:val="center"/>
          </w:tcPr>
          <w:p w14:paraId="59196815">
            <w:pPr>
              <w:widowControl/>
              <w:wordWrap w:val="0"/>
              <w:spacing w:line="240" w:lineRule="auto"/>
              <w:rPr>
                <w:rFonts w:hint="eastAsia" w:ascii="宋体" w:hAnsi="宋体" w:eastAsia="宋体" w:cs="宋体"/>
                <w:kern w:val="0"/>
                <w:szCs w:val="21"/>
                <w:highlight w:val="none"/>
                <w:lang w:val="en-US"/>
              </w:rPr>
            </w:pPr>
            <w:r>
              <w:rPr>
                <w:rFonts w:hint="eastAsia" w:ascii="宋体" w:hAnsi="宋体" w:eastAsia="宋体" w:cs="宋体"/>
                <w:color w:val="000000"/>
                <w:szCs w:val="21"/>
                <w:highlight w:val="none"/>
                <w:lang w:val="en-US" w:eastAsia="zh-CN"/>
              </w:rPr>
              <w:t>本机构</w:t>
            </w:r>
            <w:r>
              <w:rPr>
                <w:rFonts w:hint="eastAsia" w:ascii="宋体" w:hAnsi="宋体" w:eastAsia="宋体" w:cs="宋体"/>
                <w:color w:val="000000"/>
                <w:szCs w:val="21"/>
                <w:highlight w:val="none"/>
              </w:rPr>
              <w:t>研究</w:t>
            </w:r>
            <w:r>
              <w:rPr>
                <w:rFonts w:hint="eastAsia" w:ascii="宋体" w:hAnsi="宋体" w:eastAsia="宋体" w:cs="宋体"/>
                <w:color w:val="000000"/>
                <w:szCs w:val="21"/>
                <w:highlight w:val="none"/>
                <w:lang w:val="en-US" w:eastAsia="zh-CN"/>
              </w:rPr>
              <w:t>团队</w:t>
            </w:r>
            <w:r>
              <w:rPr>
                <w:rFonts w:hint="eastAsia" w:ascii="宋体" w:hAnsi="宋体" w:eastAsia="宋体" w:cs="宋体"/>
                <w:color w:val="000000"/>
                <w:szCs w:val="21"/>
                <w:highlight w:val="none"/>
              </w:rPr>
              <w:t>履历</w:t>
            </w:r>
            <w:r>
              <w:rPr>
                <w:rFonts w:hint="eastAsia" w:ascii="宋体" w:hAnsi="宋体" w:eastAsia="宋体" w:cs="宋体"/>
                <w:color w:val="000000"/>
                <w:szCs w:val="21"/>
                <w:highlight w:val="none"/>
                <w:lang w:val="en-US" w:eastAsia="zh-CN"/>
              </w:rPr>
              <w:t>、资质证明及保密承诺书</w:t>
            </w:r>
          </w:p>
        </w:tc>
        <w:tc>
          <w:tcPr>
            <w:tcW w:w="4781" w:type="dxa"/>
            <w:shd w:val="clear" w:color="auto" w:fill="F7FAFF"/>
            <w:tcMar>
              <w:top w:w="0" w:type="dxa"/>
              <w:left w:w="105" w:type="dxa"/>
              <w:bottom w:w="0" w:type="dxa"/>
              <w:right w:w="105" w:type="dxa"/>
            </w:tcMar>
            <w:vAlign w:val="center"/>
          </w:tcPr>
          <w:p w14:paraId="47D3D60F">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包括：</w:t>
            </w:r>
            <w:r>
              <w:rPr>
                <w:rFonts w:hint="eastAsia" w:ascii="宋体" w:hAnsi="宋体" w:eastAsia="宋体" w:cs="宋体"/>
                <w:color w:val="0000FF"/>
                <w:szCs w:val="21"/>
                <w:lang w:val="en-US" w:eastAsia="zh-CN"/>
              </w:rPr>
              <w:t>本机构研究团队成员</w:t>
            </w:r>
            <w:r>
              <w:rPr>
                <w:rFonts w:hint="eastAsia" w:ascii="宋体" w:hAnsi="宋体" w:eastAsia="宋体" w:cs="宋体"/>
                <w:kern w:val="0"/>
                <w:szCs w:val="21"/>
                <w:highlight w:val="none"/>
              </w:rPr>
              <w:t>简历</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见附件5</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保密承诺书</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见附件6</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rPr>
              <w:t>原件（</w:t>
            </w:r>
            <w:r>
              <w:rPr>
                <w:rFonts w:hint="eastAsia" w:ascii="宋体" w:hAnsi="宋体" w:eastAsia="宋体" w:cs="宋体"/>
                <w:color w:val="FF0000"/>
                <w:kern w:val="0"/>
                <w:szCs w:val="21"/>
                <w:highlight w:val="none"/>
              </w:rPr>
              <w:t>本人签名</w:t>
            </w:r>
            <w:r>
              <w:rPr>
                <w:rFonts w:hint="eastAsia" w:ascii="宋体" w:hAnsi="宋体" w:eastAsia="宋体" w:cs="宋体"/>
                <w:color w:val="FF0000"/>
                <w:kern w:val="0"/>
                <w:szCs w:val="21"/>
                <w:highlight w:val="none"/>
                <w:lang w:eastAsia="zh-CN"/>
              </w:rPr>
              <w:t>、</w:t>
            </w:r>
            <w:r>
              <w:rPr>
                <w:rFonts w:hint="eastAsia" w:ascii="宋体" w:hAnsi="宋体" w:eastAsia="宋体" w:cs="宋体"/>
                <w:color w:val="FF0000"/>
                <w:kern w:val="0"/>
                <w:szCs w:val="21"/>
                <w:highlight w:val="none"/>
              </w:rPr>
              <w:t>日期</w:t>
            </w:r>
            <w:r>
              <w:rPr>
                <w:rFonts w:hint="eastAsia" w:ascii="宋体" w:hAnsi="宋体" w:eastAsia="宋体" w:cs="宋体"/>
                <w:kern w:val="0"/>
                <w:szCs w:val="21"/>
                <w:highlight w:val="none"/>
              </w:rPr>
              <w:t>）、</w:t>
            </w:r>
            <w:r>
              <w:rPr>
                <w:rFonts w:hint="eastAsia" w:ascii="宋体" w:hAnsi="宋体" w:eastAsia="宋体" w:cs="宋体"/>
                <w:kern w:val="0"/>
                <w:szCs w:val="21"/>
                <w:highlight w:val="none"/>
                <w:lang w:val="en-US" w:eastAsia="zh-CN"/>
              </w:rPr>
              <w:t>及</w:t>
            </w:r>
            <w:r>
              <w:rPr>
                <w:rFonts w:hint="eastAsia" w:ascii="宋体" w:hAnsi="宋体" w:eastAsia="宋体" w:cs="宋体"/>
                <w:kern w:val="0"/>
                <w:szCs w:val="21"/>
                <w:highlight w:val="none"/>
              </w:rPr>
              <w:t>以下复印件：GCP证书、医师/护师执业证</w:t>
            </w:r>
            <w:r>
              <w:rPr>
                <w:rFonts w:hint="eastAsia" w:ascii="宋体" w:hAnsi="宋体" w:eastAsia="宋体" w:cs="宋体"/>
                <w:kern w:val="0"/>
                <w:szCs w:val="21"/>
                <w:highlight w:val="none"/>
                <w:lang w:eastAsia="zh-CN"/>
              </w:rPr>
              <w:t>（</w:t>
            </w:r>
            <w:r>
              <w:rPr>
                <w:rFonts w:hint="eastAsia" w:ascii="宋体" w:hAnsi="宋体" w:eastAsia="宋体" w:cs="宋体"/>
                <w:color w:val="0000FF"/>
                <w:szCs w:val="21"/>
              </w:rPr>
              <w:t>要求有执业地点为本中心的页面</w:t>
            </w:r>
            <w:r>
              <w:rPr>
                <w:rFonts w:hint="eastAsia" w:ascii="宋体" w:hAnsi="宋体" w:eastAsia="宋体" w:cs="宋体"/>
                <w:kern w:val="0"/>
                <w:szCs w:val="21"/>
                <w:highlight w:val="none"/>
                <w:lang w:eastAsia="zh-CN"/>
              </w:rPr>
              <w:t>）、</w:t>
            </w:r>
            <w:r>
              <w:rPr>
                <w:rFonts w:hint="eastAsia" w:ascii="宋体" w:hAnsi="宋体" w:eastAsia="宋体" w:cs="宋体"/>
                <w:kern w:val="0"/>
                <w:szCs w:val="21"/>
                <w:highlight w:val="none"/>
                <w:lang w:val="en-US" w:eastAsia="zh-CN"/>
              </w:rPr>
              <w:t>PI职称证书</w:t>
            </w:r>
          </w:p>
        </w:tc>
      </w:tr>
      <w:tr w14:paraId="459CBD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8" w:hRule="atLeast"/>
        </w:trPr>
        <w:tc>
          <w:tcPr>
            <w:tcW w:w="820" w:type="dxa"/>
            <w:shd w:val="clear" w:color="auto" w:fill="F7FAFF"/>
            <w:tcMar>
              <w:top w:w="0" w:type="dxa"/>
              <w:left w:w="105" w:type="dxa"/>
              <w:bottom w:w="0" w:type="dxa"/>
              <w:right w:w="105" w:type="dxa"/>
            </w:tcMar>
            <w:vAlign w:val="center"/>
          </w:tcPr>
          <w:p w14:paraId="44864EF6">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20</w:t>
            </w:r>
          </w:p>
        </w:tc>
        <w:tc>
          <w:tcPr>
            <w:tcW w:w="3541" w:type="dxa"/>
            <w:shd w:val="clear" w:color="auto" w:fill="F7FAFF"/>
            <w:tcMar>
              <w:top w:w="0" w:type="dxa"/>
              <w:left w:w="105" w:type="dxa"/>
              <w:bottom w:w="0" w:type="dxa"/>
              <w:right w:w="105" w:type="dxa"/>
            </w:tcMar>
            <w:vAlign w:val="center"/>
          </w:tcPr>
          <w:p w14:paraId="7B77DD9B">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color w:val="auto"/>
                <w:spacing w:val="8"/>
                <w:kern w:val="0"/>
                <w:szCs w:val="21"/>
                <w:highlight w:val="none"/>
              </w:rPr>
              <w:t>研究者利益冲突声明</w:t>
            </w:r>
          </w:p>
        </w:tc>
        <w:tc>
          <w:tcPr>
            <w:tcW w:w="4781" w:type="dxa"/>
            <w:shd w:val="clear" w:color="auto" w:fill="F7FAFF"/>
            <w:tcMar>
              <w:top w:w="0" w:type="dxa"/>
              <w:left w:w="105" w:type="dxa"/>
              <w:bottom w:w="0" w:type="dxa"/>
              <w:right w:w="105" w:type="dxa"/>
            </w:tcMar>
            <w:vAlign w:val="center"/>
          </w:tcPr>
          <w:p w14:paraId="2F52EDF4">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研究团队成员</w:t>
            </w:r>
            <w:r>
              <w:rPr>
                <w:rFonts w:hint="eastAsia" w:ascii="宋体" w:hAnsi="宋体" w:eastAsia="宋体" w:cs="宋体"/>
                <w:color w:val="FF0000"/>
                <w:kern w:val="0"/>
                <w:szCs w:val="21"/>
                <w:highlight w:val="none"/>
                <w:lang w:val="en-US" w:eastAsia="zh-CN"/>
              </w:rPr>
              <w:t>签字及日期</w:t>
            </w:r>
            <w:r>
              <w:rPr>
                <w:rFonts w:hint="eastAsia" w:ascii="宋体" w:hAnsi="宋体" w:eastAsia="宋体" w:cs="宋体"/>
                <w:kern w:val="0"/>
                <w:szCs w:val="21"/>
                <w:highlight w:val="none"/>
                <w:lang w:eastAsia="zh-CN"/>
              </w:rPr>
              <w:t>（</w:t>
            </w:r>
            <w:r>
              <w:rPr>
                <w:rFonts w:hint="eastAsia" w:ascii="宋体" w:hAnsi="宋体" w:eastAsia="宋体" w:cs="宋体"/>
                <w:kern w:val="0"/>
                <w:sz w:val="21"/>
                <w:szCs w:val="21"/>
                <w:highlight w:val="none"/>
                <w:lang w:eastAsia="zh-CN"/>
              </w:rPr>
              <w:t>见</w:t>
            </w:r>
            <w:r>
              <w:rPr>
                <w:rFonts w:hint="eastAsia" w:ascii="宋体" w:hAnsi="宋体" w:eastAsia="宋体" w:cs="宋体"/>
                <w:kern w:val="0"/>
                <w:sz w:val="21"/>
                <w:szCs w:val="21"/>
                <w:highlight w:val="none"/>
                <w:lang w:val="en-US" w:eastAsia="zh-CN"/>
              </w:rPr>
              <w:t>附件7</w:t>
            </w:r>
            <w:r>
              <w:rPr>
                <w:rFonts w:hint="eastAsia" w:ascii="宋体" w:hAnsi="宋体" w:eastAsia="宋体" w:cs="宋体"/>
                <w:kern w:val="0"/>
                <w:szCs w:val="21"/>
                <w:highlight w:val="none"/>
                <w:lang w:eastAsia="zh-CN"/>
              </w:rPr>
              <w:t>）</w:t>
            </w:r>
          </w:p>
        </w:tc>
      </w:tr>
      <w:tr w14:paraId="50027E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52F23D56">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21</w:t>
            </w:r>
          </w:p>
        </w:tc>
        <w:tc>
          <w:tcPr>
            <w:tcW w:w="3541" w:type="dxa"/>
            <w:shd w:val="clear" w:color="auto" w:fill="F7FAFF"/>
            <w:tcMar>
              <w:top w:w="0" w:type="dxa"/>
              <w:left w:w="105" w:type="dxa"/>
              <w:bottom w:w="0" w:type="dxa"/>
              <w:right w:w="105" w:type="dxa"/>
            </w:tcMar>
            <w:vAlign w:val="center"/>
          </w:tcPr>
          <w:p w14:paraId="4E46722D">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临床试验责任保险单（如有，注明有效期及保险批单号）</w:t>
            </w:r>
          </w:p>
        </w:tc>
        <w:tc>
          <w:tcPr>
            <w:tcW w:w="4781" w:type="dxa"/>
            <w:shd w:val="clear" w:color="auto" w:fill="F7FAFF"/>
            <w:tcMar>
              <w:top w:w="0" w:type="dxa"/>
              <w:left w:w="105" w:type="dxa"/>
              <w:bottom w:w="0" w:type="dxa"/>
              <w:right w:w="105" w:type="dxa"/>
            </w:tcMar>
            <w:vAlign w:val="center"/>
          </w:tcPr>
          <w:p w14:paraId="44BAC5C9">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如本中心为组长单位或伦理前置审查者，可提供承诺购买保险的声明，保险可以在项目启动之前提供</w:t>
            </w:r>
            <w:r>
              <w:rPr>
                <w:rFonts w:hint="eastAsia" w:ascii="宋体" w:hAnsi="宋体" w:eastAsia="宋体" w:cs="宋体"/>
                <w:kern w:val="0"/>
                <w:szCs w:val="21"/>
                <w:highlight w:val="none"/>
                <w:lang w:val="en-US" w:eastAsia="zh-CN"/>
              </w:rPr>
              <w:t>（</w:t>
            </w:r>
            <w:r>
              <w:rPr>
                <w:rFonts w:hint="eastAsia" w:ascii="宋体" w:hAnsi="宋体" w:eastAsia="宋体" w:cs="宋体"/>
                <w:color w:val="auto"/>
                <w:szCs w:val="21"/>
                <w:lang w:val="en-US" w:eastAsia="zh-CN"/>
              </w:rPr>
              <w:t>复印件</w:t>
            </w:r>
            <w:r>
              <w:rPr>
                <w:rFonts w:hint="eastAsia" w:ascii="宋体" w:hAnsi="宋体" w:eastAsia="宋体" w:cs="宋体"/>
                <w:color w:val="FF0000"/>
                <w:szCs w:val="21"/>
              </w:rPr>
              <w:t>盖</w:t>
            </w:r>
            <w:r>
              <w:rPr>
                <w:rFonts w:hint="eastAsia" w:ascii="宋体" w:hAnsi="宋体" w:eastAsia="宋体" w:cs="宋体"/>
                <w:color w:val="FF0000"/>
                <w:szCs w:val="21"/>
                <w:lang w:val="en-US" w:eastAsia="zh-CN"/>
              </w:rPr>
              <w:t>申办者或CRO</w:t>
            </w:r>
            <w:r>
              <w:rPr>
                <w:rFonts w:hint="eastAsia" w:ascii="宋体" w:hAnsi="宋体" w:eastAsia="宋体" w:cs="宋体"/>
                <w:color w:val="FF0000"/>
                <w:szCs w:val="21"/>
              </w:rPr>
              <w:t>红章</w:t>
            </w:r>
            <w:r>
              <w:rPr>
                <w:rFonts w:hint="eastAsia" w:ascii="宋体" w:hAnsi="宋体" w:eastAsia="宋体" w:cs="宋体"/>
                <w:color w:val="0000FF"/>
                <w:szCs w:val="21"/>
              </w:rPr>
              <w:t>及骑缝章</w:t>
            </w:r>
            <w:r>
              <w:rPr>
                <w:rFonts w:hint="eastAsia" w:ascii="宋体" w:hAnsi="宋体" w:eastAsia="宋体" w:cs="宋体"/>
                <w:kern w:val="0"/>
                <w:szCs w:val="21"/>
                <w:highlight w:val="none"/>
                <w:lang w:val="en-US" w:eastAsia="zh-CN"/>
              </w:rPr>
              <w:t>）</w:t>
            </w:r>
          </w:p>
        </w:tc>
      </w:tr>
      <w:tr w14:paraId="44B0D9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02245AF1">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22</w:t>
            </w:r>
          </w:p>
        </w:tc>
        <w:tc>
          <w:tcPr>
            <w:tcW w:w="3541" w:type="dxa"/>
            <w:shd w:val="clear" w:color="auto" w:fill="F7FAFF"/>
            <w:tcMar>
              <w:top w:w="0" w:type="dxa"/>
              <w:left w:w="105" w:type="dxa"/>
              <w:bottom w:w="0" w:type="dxa"/>
              <w:right w:w="105" w:type="dxa"/>
            </w:tcMar>
            <w:vAlign w:val="top"/>
          </w:tcPr>
          <w:p w14:paraId="16A00319">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受试者相关材料（</w:t>
            </w:r>
            <w:r>
              <w:rPr>
                <w:rFonts w:hint="eastAsia" w:ascii="宋体" w:hAnsi="宋体" w:eastAsia="宋体" w:cs="宋体"/>
                <w:kern w:val="0"/>
                <w:szCs w:val="21"/>
                <w:highlight w:val="none"/>
                <w:lang w:val="en-US" w:eastAsia="zh-CN"/>
              </w:rPr>
              <w:t>如受试者日记卡、问卷等，</w:t>
            </w:r>
            <w:r>
              <w:rPr>
                <w:rFonts w:hint="eastAsia" w:ascii="宋体" w:hAnsi="宋体" w:eastAsia="宋体" w:cs="宋体"/>
                <w:kern w:val="0"/>
                <w:szCs w:val="21"/>
                <w:highlight w:val="none"/>
              </w:rPr>
              <w:t>含</w:t>
            </w:r>
            <w:r>
              <w:rPr>
                <w:rFonts w:hint="eastAsia" w:ascii="宋体" w:hAnsi="宋体" w:eastAsia="宋体" w:cs="宋体"/>
                <w:color w:val="000000"/>
                <w:szCs w:val="21"/>
                <w:highlight w:val="none"/>
              </w:rPr>
              <w:t>版本号和日期</w:t>
            </w:r>
            <w:r>
              <w:rPr>
                <w:rFonts w:hint="eastAsia" w:ascii="宋体" w:hAnsi="宋体" w:eastAsia="宋体" w:cs="宋体"/>
                <w:kern w:val="0"/>
                <w:szCs w:val="21"/>
                <w:highlight w:val="none"/>
              </w:rPr>
              <w:t>）</w:t>
            </w:r>
          </w:p>
        </w:tc>
        <w:tc>
          <w:tcPr>
            <w:tcW w:w="4781" w:type="dxa"/>
            <w:shd w:val="clear" w:color="auto" w:fill="F7FAFF"/>
            <w:tcMar>
              <w:top w:w="0" w:type="dxa"/>
              <w:left w:w="105" w:type="dxa"/>
              <w:bottom w:w="0" w:type="dxa"/>
              <w:right w:w="105" w:type="dxa"/>
            </w:tcMar>
            <w:vAlign w:val="top"/>
          </w:tcPr>
          <w:p w14:paraId="6DE68BC9">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如受试者须知等宣教材料，受试者日记卡，</w:t>
            </w:r>
            <w:r>
              <w:rPr>
                <w:rFonts w:hint="eastAsia" w:ascii="宋体" w:hAnsi="宋体" w:eastAsia="宋体" w:cs="宋体"/>
                <w:color w:val="000000"/>
                <w:szCs w:val="21"/>
                <w:highlight w:val="none"/>
              </w:rPr>
              <w:t>其他问卷表</w:t>
            </w:r>
            <w:r>
              <w:rPr>
                <w:rFonts w:hint="eastAsia" w:ascii="宋体" w:hAnsi="宋体" w:eastAsia="宋体" w:cs="宋体"/>
                <w:kern w:val="0"/>
                <w:szCs w:val="21"/>
                <w:highlight w:val="none"/>
              </w:rPr>
              <w:t>等</w:t>
            </w:r>
            <w:r>
              <w:rPr>
                <w:rFonts w:hint="eastAsia" w:ascii="宋体" w:hAnsi="宋体" w:eastAsia="宋体" w:cs="宋体"/>
                <w:kern w:val="0"/>
                <w:szCs w:val="21"/>
                <w:highlight w:val="none"/>
                <w:lang w:eastAsia="zh-CN"/>
              </w:rPr>
              <w:t>。（</w:t>
            </w:r>
            <w:r>
              <w:rPr>
                <w:rFonts w:hint="eastAsia" w:ascii="宋体" w:hAnsi="宋体" w:eastAsia="宋体" w:cs="宋体"/>
                <w:color w:val="FF0000"/>
                <w:kern w:val="0"/>
                <w:szCs w:val="21"/>
                <w:highlight w:val="none"/>
                <w:lang w:val="en-US" w:eastAsia="zh-CN"/>
              </w:rPr>
              <w:t>封面</w:t>
            </w:r>
            <w:r>
              <w:rPr>
                <w:rFonts w:hint="eastAsia" w:ascii="宋体" w:hAnsi="宋体" w:eastAsia="宋体" w:cs="宋体"/>
                <w:color w:val="FF0000"/>
                <w:szCs w:val="21"/>
              </w:rPr>
              <w:t>盖</w:t>
            </w:r>
            <w:r>
              <w:rPr>
                <w:rFonts w:hint="eastAsia" w:ascii="宋体" w:hAnsi="宋体" w:eastAsia="宋体" w:cs="宋体"/>
                <w:color w:val="FF0000"/>
                <w:szCs w:val="21"/>
                <w:lang w:eastAsia="zh-CN"/>
              </w:rPr>
              <w:t>申办方</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r>
              <w:rPr>
                <w:rFonts w:hint="eastAsia" w:ascii="宋体" w:hAnsi="宋体" w:eastAsia="宋体" w:cs="宋体"/>
                <w:color w:val="0000FF"/>
                <w:szCs w:val="21"/>
              </w:rPr>
              <w:t>及骑缝章</w:t>
            </w:r>
            <w:r>
              <w:rPr>
                <w:rFonts w:hint="eastAsia" w:ascii="宋体" w:hAnsi="宋体" w:eastAsia="宋体" w:cs="宋体"/>
                <w:kern w:val="0"/>
                <w:szCs w:val="21"/>
                <w:highlight w:val="none"/>
                <w:lang w:eastAsia="zh-CN"/>
              </w:rPr>
              <w:t>）</w:t>
            </w:r>
          </w:p>
        </w:tc>
      </w:tr>
      <w:tr w14:paraId="774196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7A4BB63F">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23</w:t>
            </w:r>
          </w:p>
        </w:tc>
        <w:tc>
          <w:tcPr>
            <w:tcW w:w="3541" w:type="dxa"/>
            <w:shd w:val="clear" w:color="auto" w:fill="F7FAFF"/>
            <w:tcMar>
              <w:top w:w="0" w:type="dxa"/>
              <w:left w:w="105" w:type="dxa"/>
              <w:bottom w:w="0" w:type="dxa"/>
              <w:right w:w="105" w:type="dxa"/>
            </w:tcMar>
            <w:vAlign w:val="center"/>
          </w:tcPr>
          <w:p w14:paraId="42BE3EC3">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000000"/>
                <w:szCs w:val="21"/>
                <w:highlight w:val="none"/>
              </w:rPr>
              <w:t>招募广告（版本号</w:t>
            </w:r>
            <w:r>
              <w:rPr>
                <w:rFonts w:hint="eastAsia" w:ascii="宋体" w:hAnsi="宋体" w:eastAsia="宋体" w:cs="宋体"/>
                <w:color w:val="000000"/>
                <w:szCs w:val="21"/>
                <w:highlight w:val="none"/>
                <w:lang w:eastAsia="zh-CN"/>
              </w:rPr>
              <w:t>、</w:t>
            </w:r>
            <w:r>
              <w:rPr>
                <w:rFonts w:hint="eastAsia" w:ascii="宋体" w:hAnsi="宋体" w:eastAsia="宋体" w:cs="宋体"/>
                <w:color w:val="000000"/>
                <w:szCs w:val="21"/>
                <w:highlight w:val="none"/>
              </w:rPr>
              <w:t>日期）</w:t>
            </w:r>
          </w:p>
        </w:tc>
        <w:tc>
          <w:tcPr>
            <w:tcW w:w="4781" w:type="dxa"/>
            <w:shd w:val="clear" w:color="auto" w:fill="F7FAFF"/>
            <w:tcMar>
              <w:top w:w="0" w:type="dxa"/>
              <w:left w:w="105" w:type="dxa"/>
              <w:bottom w:w="0" w:type="dxa"/>
              <w:right w:w="105" w:type="dxa"/>
            </w:tcMar>
            <w:vAlign w:val="center"/>
          </w:tcPr>
          <w:p w14:paraId="78887309">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color w:val="FF0000"/>
                <w:szCs w:val="21"/>
              </w:rPr>
              <w:t>盖</w:t>
            </w:r>
            <w:r>
              <w:rPr>
                <w:rFonts w:hint="eastAsia" w:ascii="宋体" w:hAnsi="宋体" w:eastAsia="宋体" w:cs="宋体"/>
                <w:color w:val="FF0000"/>
                <w:szCs w:val="21"/>
                <w:lang w:eastAsia="zh-CN"/>
              </w:rPr>
              <w:t>申办方</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r>
              <w:rPr>
                <w:rFonts w:hint="eastAsia" w:ascii="宋体" w:hAnsi="宋体" w:eastAsia="宋体" w:cs="宋体"/>
                <w:color w:val="0000FF"/>
                <w:szCs w:val="21"/>
                <w:lang w:val="en-US" w:eastAsia="zh-CN"/>
              </w:rPr>
              <w:t>及骑缝章</w:t>
            </w:r>
          </w:p>
        </w:tc>
      </w:tr>
      <w:tr w14:paraId="4BC2C1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188862B2">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24</w:t>
            </w:r>
          </w:p>
        </w:tc>
        <w:tc>
          <w:tcPr>
            <w:tcW w:w="3541" w:type="dxa"/>
            <w:shd w:val="clear" w:color="auto" w:fill="F7FAFF"/>
            <w:tcMar>
              <w:top w:w="0" w:type="dxa"/>
              <w:left w:w="105" w:type="dxa"/>
              <w:bottom w:w="0" w:type="dxa"/>
              <w:right w:w="105" w:type="dxa"/>
            </w:tcMar>
            <w:vAlign w:val="center"/>
          </w:tcPr>
          <w:p w14:paraId="0E48132A">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szCs w:val="21"/>
                <w:highlight w:val="none"/>
              </w:rPr>
              <w:t>受试者筛选入选表及鉴认代码表</w:t>
            </w:r>
          </w:p>
        </w:tc>
        <w:tc>
          <w:tcPr>
            <w:tcW w:w="4781" w:type="dxa"/>
            <w:shd w:val="clear" w:color="auto" w:fill="F7FAFF"/>
            <w:tcMar>
              <w:top w:w="0" w:type="dxa"/>
              <w:left w:w="105" w:type="dxa"/>
              <w:bottom w:w="0" w:type="dxa"/>
              <w:right w:w="105" w:type="dxa"/>
            </w:tcMar>
            <w:vAlign w:val="center"/>
          </w:tcPr>
          <w:p w14:paraId="7ACB584D">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包含筛选号、受试者姓名缩写、随机号</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空白样板</w:t>
            </w:r>
            <w:r>
              <w:rPr>
                <w:rFonts w:hint="eastAsia" w:ascii="宋体" w:hAnsi="宋体" w:eastAsia="宋体" w:cs="宋体"/>
                <w:szCs w:val="21"/>
                <w:highlight w:val="none"/>
                <w:lang w:eastAsia="zh-CN"/>
              </w:rPr>
              <w:t>）。（</w:t>
            </w:r>
            <w:r>
              <w:rPr>
                <w:rFonts w:hint="eastAsia" w:ascii="宋体" w:hAnsi="宋体" w:eastAsia="宋体" w:cs="宋体"/>
                <w:color w:val="FF0000"/>
                <w:szCs w:val="21"/>
              </w:rPr>
              <w:t>盖</w:t>
            </w:r>
            <w:r>
              <w:rPr>
                <w:rFonts w:hint="eastAsia" w:ascii="宋体" w:hAnsi="宋体" w:eastAsia="宋体" w:cs="宋体"/>
                <w:color w:val="FF0000"/>
                <w:szCs w:val="21"/>
                <w:lang w:eastAsia="zh-CN"/>
              </w:rPr>
              <w:t>申办方</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r>
              <w:rPr>
                <w:rFonts w:hint="eastAsia" w:ascii="宋体" w:hAnsi="宋体" w:eastAsia="宋体" w:cs="宋体"/>
                <w:szCs w:val="21"/>
                <w:highlight w:val="none"/>
                <w:lang w:eastAsia="zh-CN"/>
              </w:rPr>
              <w:t>）</w:t>
            </w:r>
          </w:p>
        </w:tc>
      </w:tr>
      <w:tr w14:paraId="161740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1699C7A5">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25</w:t>
            </w:r>
          </w:p>
        </w:tc>
        <w:tc>
          <w:tcPr>
            <w:tcW w:w="3541" w:type="dxa"/>
            <w:shd w:val="clear" w:color="auto" w:fill="F7FAFF"/>
            <w:tcMar>
              <w:top w:w="0" w:type="dxa"/>
              <w:left w:w="105" w:type="dxa"/>
              <w:bottom w:w="0" w:type="dxa"/>
              <w:right w:w="105" w:type="dxa"/>
            </w:tcMar>
            <w:vAlign w:val="center"/>
          </w:tcPr>
          <w:p w14:paraId="33A62B41">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szCs w:val="21"/>
                <w:highlight w:val="none"/>
              </w:rPr>
              <w:t>受试者补偿费签收</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如适用</w:t>
            </w:r>
            <w:r>
              <w:rPr>
                <w:rFonts w:hint="eastAsia" w:ascii="宋体" w:hAnsi="宋体" w:eastAsia="宋体" w:cs="宋体"/>
                <w:szCs w:val="21"/>
                <w:highlight w:val="none"/>
                <w:lang w:eastAsia="zh-CN"/>
              </w:rPr>
              <w:t>）</w:t>
            </w:r>
          </w:p>
        </w:tc>
        <w:tc>
          <w:tcPr>
            <w:tcW w:w="4781" w:type="dxa"/>
            <w:shd w:val="clear" w:color="auto" w:fill="F7FAFF"/>
            <w:tcMar>
              <w:top w:w="0" w:type="dxa"/>
              <w:left w:w="105" w:type="dxa"/>
              <w:bottom w:w="0" w:type="dxa"/>
              <w:right w:w="105" w:type="dxa"/>
            </w:tcMar>
            <w:vAlign w:val="center"/>
          </w:tcPr>
          <w:p w14:paraId="3C118257">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包含交通补贴、营养补贴等</w:t>
            </w:r>
            <w:r>
              <w:rPr>
                <w:rFonts w:hint="eastAsia" w:ascii="宋体" w:hAnsi="宋体" w:eastAsia="宋体" w:cs="宋体"/>
                <w:szCs w:val="21"/>
                <w:highlight w:val="none"/>
                <w:lang w:eastAsia="zh-CN"/>
              </w:rPr>
              <w:t>（</w:t>
            </w:r>
            <w:r>
              <w:rPr>
                <w:rFonts w:hint="eastAsia" w:ascii="宋体" w:hAnsi="宋体" w:eastAsia="宋体" w:cs="宋体"/>
                <w:color w:val="FF0000"/>
                <w:szCs w:val="21"/>
              </w:rPr>
              <w:t>盖</w:t>
            </w:r>
            <w:r>
              <w:rPr>
                <w:rFonts w:hint="eastAsia" w:ascii="宋体" w:hAnsi="宋体" w:eastAsia="宋体" w:cs="宋体"/>
                <w:color w:val="FF0000"/>
                <w:szCs w:val="21"/>
                <w:lang w:eastAsia="zh-CN"/>
              </w:rPr>
              <w:t>申办方</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r>
              <w:rPr>
                <w:rFonts w:hint="eastAsia" w:ascii="宋体" w:hAnsi="宋体" w:eastAsia="宋体" w:cs="宋体"/>
                <w:szCs w:val="21"/>
                <w:highlight w:val="none"/>
                <w:lang w:eastAsia="zh-CN"/>
              </w:rPr>
              <w:t>）</w:t>
            </w:r>
          </w:p>
        </w:tc>
      </w:tr>
      <w:tr w14:paraId="716E20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05E45FB1">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26</w:t>
            </w:r>
          </w:p>
        </w:tc>
        <w:tc>
          <w:tcPr>
            <w:tcW w:w="3541" w:type="dxa"/>
            <w:shd w:val="clear" w:color="auto" w:fill="F7FAFF"/>
            <w:tcMar>
              <w:top w:w="0" w:type="dxa"/>
              <w:left w:w="105" w:type="dxa"/>
              <w:bottom w:w="0" w:type="dxa"/>
              <w:right w:w="105" w:type="dxa"/>
            </w:tcMar>
            <w:vAlign w:val="center"/>
          </w:tcPr>
          <w:p w14:paraId="369BA7AB">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rPr>
              <w:t>申办者、CRO、统计单位、参加单位信息表</w:t>
            </w:r>
          </w:p>
        </w:tc>
        <w:tc>
          <w:tcPr>
            <w:tcW w:w="4781" w:type="dxa"/>
            <w:shd w:val="clear" w:color="auto" w:fill="F7FAFF"/>
            <w:tcMar>
              <w:top w:w="0" w:type="dxa"/>
              <w:left w:w="105" w:type="dxa"/>
              <w:bottom w:w="0" w:type="dxa"/>
              <w:right w:w="105" w:type="dxa"/>
            </w:tcMar>
            <w:vAlign w:val="center"/>
          </w:tcPr>
          <w:p w14:paraId="3D049F8E">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FF0000"/>
                <w:szCs w:val="21"/>
              </w:rPr>
              <w:t>盖</w:t>
            </w:r>
            <w:r>
              <w:rPr>
                <w:rFonts w:hint="eastAsia" w:ascii="宋体" w:hAnsi="宋体" w:eastAsia="宋体" w:cs="宋体"/>
                <w:color w:val="FF0000"/>
                <w:szCs w:val="21"/>
                <w:lang w:eastAsia="zh-CN"/>
              </w:rPr>
              <w:t>申办方</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p>
        </w:tc>
      </w:tr>
      <w:tr w14:paraId="277C0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78EBCD5B">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27</w:t>
            </w:r>
          </w:p>
        </w:tc>
        <w:tc>
          <w:tcPr>
            <w:tcW w:w="3541" w:type="dxa"/>
            <w:shd w:val="clear" w:color="auto" w:fill="F7FAFF"/>
            <w:tcMar>
              <w:top w:w="0" w:type="dxa"/>
              <w:left w:w="105" w:type="dxa"/>
              <w:bottom w:w="0" w:type="dxa"/>
              <w:right w:w="105" w:type="dxa"/>
            </w:tcMar>
            <w:vAlign w:val="center"/>
          </w:tcPr>
          <w:p w14:paraId="41637DB1">
            <w:pPr>
              <w:widowControl/>
              <w:wordWrap w:val="0"/>
              <w:spacing w:line="240" w:lineRule="auto"/>
              <w:rPr>
                <w:rFonts w:hint="eastAsia" w:ascii="宋体" w:hAnsi="宋体" w:eastAsia="宋体" w:cs="宋体"/>
                <w:color w:val="000000"/>
                <w:szCs w:val="21"/>
                <w:highlight w:val="none"/>
              </w:rPr>
            </w:pPr>
            <w:r>
              <w:rPr>
                <w:rFonts w:hint="eastAsia" w:ascii="宋体" w:hAnsi="宋体" w:eastAsia="宋体" w:cs="宋体"/>
                <w:kern w:val="0"/>
                <w:szCs w:val="21"/>
                <w:highlight w:val="none"/>
              </w:rPr>
              <w:t>风险管理计划（如适用）</w:t>
            </w:r>
          </w:p>
        </w:tc>
        <w:tc>
          <w:tcPr>
            <w:tcW w:w="4781" w:type="dxa"/>
            <w:shd w:val="clear" w:color="auto" w:fill="F7FAFF"/>
            <w:tcMar>
              <w:top w:w="0" w:type="dxa"/>
              <w:left w:w="105" w:type="dxa"/>
              <w:bottom w:w="0" w:type="dxa"/>
              <w:right w:w="105" w:type="dxa"/>
            </w:tcMar>
            <w:vAlign w:val="center"/>
          </w:tcPr>
          <w:p w14:paraId="1CA7F46B">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highlight w:val="none"/>
              </w:rPr>
              <w:t>没有统一的模板，根据不同的项目撰写</w:t>
            </w:r>
            <w:r>
              <w:rPr>
                <w:rFonts w:hint="eastAsia" w:ascii="宋体" w:hAnsi="宋体" w:eastAsia="宋体" w:cs="宋体"/>
                <w:kern w:val="0"/>
                <w:szCs w:val="21"/>
                <w:highlight w:val="none"/>
                <w:lang w:val="en-US" w:eastAsia="zh-CN"/>
              </w:rPr>
              <w:t xml:space="preserve"> </w:t>
            </w:r>
          </w:p>
          <w:p w14:paraId="745D84BD">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color w:val="FF0000"/>
                <w:szCs w:val="21"/>
                <w:lang w:eastAsia="zh-CN"/>
              </w:rPr>
              <w:t>（</w:t>
            </w:r>
            <w:r>
              <w:rPr>
                <w:rFonts w:hint="eastAsia" w:ascii="宋体" w:hAnsi="宋体" w:eastAsia="宋体" w:cs="宋体"/>
                <w:color w:val="FF0000"/>
                <w:szCs w:val="21"/>
              </w:rPr>
              <w:t>盖</w:t>
            </w:r>
            <w:r>
              <w:rPr>
                <w:rFonts w:hint="eastAsia" w:ascii="宋体" w:hAnsi="宋体" w:eastAsia="宋体" w:cs="宋体"/>
                <w:color w:val="FF0000"/>
                <w:szCs w:val="21"/>
                <w:lang w:eastAsia="zh-CN"/>
              </w:rPr>
              <w:t>申办方</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r>
              <w:rPr>
                <w:rFonts w:hint="eastAsia" w:ascii="宋体" w:hAnsi="宋体" w:eastAsia="宋体" w:cs="宋体"/>
                <w:color w:val="FF0000"/>
                <w:szCs w:val="21"/>
                <w:lang w:eastAsia="zh-CN"/>
              </w:rPr>
              <w:t>）</w:t>
            </w:r>
          </w:p>
        </w:tc>
      </w:tr>
      <w:tr w14:paraId="6C81DB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110E20E1">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28</w:t>
            </w:r>
          </w:p>
        </w:tc>
        <w:tc>
          <w:tcPr>
            <w:tcW w:w="3541" w:type="dxa"/>
            <w:shd w:val="clear" w:color="auto" w:fill="F7FAFF"/>
            <w:tcMar>
              <w:top w:w="0" w:type="dxa"/>
              <w:left w:w="105" w:type="dxa"/>
              <w:bottom w:w="0" w:type="dxa"/>
              <w:right w:w="105" w:type="dxa"/>
            </w:tcMar>
            <w:vAlign w:val="center"/>
          </w:tcPr>
          <w:p w14:paraId="355B557F">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szCs w:val="21"/>
                <w:highlight w:val="none"/>
              </w:rPr>
              <w:t>申办方递交资料的真实性申明</w:t>
            </w:r>
          </w:p>
        </w:tc>
        <w:tc>
          <w:tcPr>
            <w:tcW w:w="4781" w:type="dxa"/>
            <w:shd w:val="clear" w:color="auto" w:fill="F7FAFF"/>
            <w:tcMar>
              <w:top w:w="0" w:type="dxa"/>
              <w:left w:w="105" w:type="dxa"/>
              <w:bottom w:w="0" w:type="dxa"/>
              <w:right w:w="105" w:type="dxa"/>
            </w:tcMar>
            <w:vAlign w:val="center"/>
          </w:tcPr>
          <w:p w14:paraId="4CB350B5">
            <w:pPr>
              <w:widowControl/>
              <w:wordWrap w:val="0"/>
              <w:spacing w:line="240" w:lineRule="auto"/>
              <w:rPr>
                <w:rFonts w:hint="eastAsia" w:ascii="宋体" w:hAnsi="宋体" w:eastAsia="宋体" w:cs="宋体"/>
                <w:kern w:val="0"/>
                <w:szCs w:val="21"/>
                <w:highlight w:val="none"/>
                <w:lang w:val="en-US" w:eastAsia="zh-CN"/>
              </w:rPr>
            </w:pPr>
            <w:r>
              <w:rPr>
                <w:rFonts w:hint="eastAsia" w:ascii="宋体" w:hAnsi="宋体" w:eastAsia="宋体" w:cs="宋体"/>
                <w:color w:val="FF0000"/>
                <w:kern w:val="0"/>
                <w:szCs w:val="21"/>
                <w:highlight w:val="none"/>
              </w:rPr>
              <w:t>申办方</w:t>
            </w:r>
            <w:r>
              <w:rPr>
                <w:rFonts w:hint="eastAsia" w:ascii="宋体" w:hAnsi="宋体" w:eastAsia="宋体" w:cs="宋体"/>
                <w:color w:val="FF0000"/>
                <w:kern w:val="0"/>
                <w:szCs w:val="21"/>
                <w:highlight w:val="none"/>
                <w:lang w:val="en-US" w:eastAsia="zh-CN"/>
              </w:rPr>
              <w:t>和/或CRO</w:t>
            </w:r>
            <w:r>
              <w:rPr>
                <w:rFonts w:hint="eastAsia" w:ascii="宋体" w:hAnsi="宋体" w:eastAsia="宋体" w:cs="宋体"/>
                <w:color w:val="FF0000"/>
                <w:kern w:val="0"/>
                <w:szCs w:val="21"/>
                <w:highlight w:val="none"/>
              </w:rPr>
              <w:t>签章</w:t>
            </w:r>
            <w:r>
              <w:rPr>
                <w:rFonts w:hint="eastAsia" w:ascii="宋体" w:hAnsi="宋体" w:eastAsia="宋体" w:cs="宋体"/>
                <w:kern w:val="0"/>
                <w:szCs w:val="21"/>
                <w:highlight w:val="none"/>
                <w:lang w:eastAsia="zh-CN"/>
              </w:rPr>
              <w:t>（见</w:t>
            </w:r>
            <w:r>
              <w:rPr>
                <w:rFonts w:hint="eastAsia" w:ascii="宋体" w:hAnsi="宋体" w:eastAsia="宋体" w:cs="宋体"/>
                <w:sz w:val="21"/>
                <w:szCs w:val="21"/>
                <w:lang w:val="en-US" w:eastAsia="zh-CN"/>
              </w:rPr>
              <w:t>附件8</w:t>
            </w:r>
            <w:r>
              <w:rPr>
                <w:rFonts w:hint="eastAsia" w:ascii="宋体" w:hAnsi="宋体" w:eastAsia="宋体" w:cs="宋体"/>
                <w:kern w:val="0"/>
                <w:szCs w:val="21"/>
                <w:highlight w:val="none"/>
                <w:lang w:eastAsia="zh-CN"/>
              </w:rPr>
              <w:t>）</w:t>
            </w:r>
          </w:p>
        </w:tc>
      </w:tr>
      <w:tr w14:paraId="316161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4913628F">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29</w:t>
            </w:r>
          </w:p>
        </w:tc>
        <w:tc>
          <w:tcPr>
            <w:tcW w:w="3541" w:type="dxa"/>
            <w:shd w:val="clear" w:color="auto" w:fill="F7FAFF"/>
            <w:tcMar>
              <w:top w:w="0" w:type="dxa"/>
              <w:left w:w="105" w:type="dxa"/>
              <w:bottom w:w="0" w:type="dxa"/>
              <w:right w:w="105" w:type="dxa"/>
            </w:tcMar>
            <w:vAlign w:val="center"/>
          </w:tcPr>
          <w:p w14:paraId="7A6E3FA9">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szCs w:val="21"/>
                <w:highlight w:val="none"/>
              </w:rPr>
              <w:t>临床试验</w:t>
            </w:r>
            <w:r>
              <w:rPr>
                <w:rFonts w:hint="eastAsia" w:ascii="宋体" w:hAnsi="宋体" w:eastAsia="宋体" w:cs="宋体"/>
                <w:szCs w:val="21"/>
                <w:highlight w:val="none"/>
                <w:lang w:val="en-US" w:eastAsia="zh-CN"/>
              </w:rPr>
              <w:t>合同样稿</w:t>
            </w:r>
          </w:p>
        </w:tc>
        <w:tc>
          <w:tcPr>
            <w:tcW w:w="4781" w:type="dxa"/>
            <w:shd w:val="clear" w:color="auto" w:fill="F7FAFF"/>
            <w:tcMar>
              <w:top w:w="0" w:type="dxa"/>
              <w:left w:w="105" w:type="dxa"/>
              <w:bottom w:w="0" w:type="dxa"/>
              <w:right w:w="105" w:type="dxa"/>
            </w:tcMar>
            <w:vAlign w:val="center"/>
          </w:tcPr>
          <w:p w14:paraId="26058A5D">
            <w:pPr>
              <w:widowControl/>
              <w:wordWrap w:val="0"/>
              <w:spacing w:line="240" w:lineRule="auto"/>
              <w:rPr>
                <w:rFonts w:hint="eastAsia" w:ascii="宋体" w:hAnsi="宋体" w:eastAsia="宋体" w:cs="宋体"/>
                <w:kern w:val="0"/>
                <w:szCs w:val="21"/>
                <w:highlight w:val="none"/>
              </w:rPr>
            </w:pPr>
            <w:r>
              <w:rPr>
                <w:rFonts w:hint="eastAsia" w:ascii="宋体" w:hAnsi="宋体" w:eastAsia="宋体" w:cs="宋体"/>
                <w:kern w:val="0"/>
                <w:szCs w:val="21"/>
                <w:highlight w:val="none"/>
                <w:lang w:val="en-US" w:eastAsia="zh-CN"/>
              </w:rPr>
              <w:t>电子版/纸质版</w:t>
            </w:r>
            <w:r>
              <w:rPr>
                <w:rFonts w:hint="eastAsia" w:ascii="宋体" w:hAnsi="宋体" w:eastAsia="宋体" w:cs="宋体"/>
                <w:color w:val="FF0000"/>
                <w:szCs w:val="21"/>
                <w:lang w:eastAsia="zh-CN"/>
              </w:rPr>
              <w:t>（</w:t>
            </w:r>
            <w:r>
              <w:rPr>
                <w:rFonts w:hint="eastAsia" w:ascii="宋体" w:hAnsi="宋体" w:eastAsia="宋体" w:cs="宋体"/>
                <w:color w:val="FF0000"/>
                <w:szCs w:val="21"/>
              </w:rPr>
              <w:t>盖</w:t>
            </w:r>
            <w:r>
              <w:rPr>
                <w:rFonts w:hint="eastAsia" w:ascii="宋体" w:hAnsi="宋体" w:eastAsia="宋体" w:cs="宋体"/>
                <w:color w:val="FF0000"/>
                <w:szCs w:val="21"/>
                <w:lang w:eastAsia="zh-CN"/>
              </w:rPr>
              <w:t>申办方</w:t>
            </w:r>
            <w:r>
              <w:rPr>
                <w:rFonts w:hint="eastAsia" w:ascii="宋体" w:hAnsi="宋体" w:eastAsia="宋体" w:cs="宋体"/>
                <w:color w:val="FF0000"/>
                <w:szCs w:val="21"/>
              </w:rPr>
              <w:t>红章</w:t>
            </w:r>
            <w:r>
              <w:rPr>
                <w:rFonts w:hint="eastAsia" w:ascii="宋体" w:hAnsi="宋体" w:eastAsia="宋体" w:cs="宋体"/>
                <w:color w:val="FF0000"/>
                <w:szCs w:val="21"/>
                <w:lang w:val="en-US" w:eastAsia="zh-CN"/>
              </w:rPr>
              <w:t>或CRO</w:t>
            </w:r>
            <w:r>
              <w:rPr>
                <w:rFonts w:hint="eastAsia" w:ascii="宋体" w:hAnsi="宋体" w:eastAsia="宋体" w:cs="宋体"/>
                <w:color w:val="FF0000"/>
                <w:szCs w:val="21"/>
              </w:rPr>
              <w:t>红章</w:t>
            </w:r>
            <w:r>
              <w:rPr>
                <w:rFonts w:hint="eastAsia" w:ascii="宋体" w:hAnsi="宋体" w:eastAsia="宋体" w:cs="宋体"/>
                <w:color w:val="FF0000"/>
                <w:szCs w:val="21"/>
                <w:lang w:eastAsia="zh-CN"/>
              </w:rPr>
              <w:t>）</w:t>
            </w:r>
          </w:p>
        </w:tc>
      </w:tr>
      <w:tr w14:paraId="39ADDE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c>
          <w:tcPr>
            <w:tcW w:w="820" w:type="dxa"/>
            <w:shd w:val="clear" w:color="auto" w:fill="F7FAFF"/>
            <w:tcMar>
              <w:top w:w="0" w:type="dxa"/>
              <w:left w:w="105" w:type="dxa"/>
              <w:bottom w:w="0" w:type="dxa"/>
              <w:right w:w="105" w:type="dxa"/>
            </w:tcMar>
            <w:vAlign w:val="center"/>
          </w:tcPr>
          <w:p w14:paraId="078515E4">
            <w:pPr>
              <w:keepNext w:val="0"/>
              <w:keepLines w:val="0"/>
              <w:widowControl/>
              <w:suppressLineNumbers w:val="0"/>
              <w:spacing w:line="240" w:lineRule="auto"/>
              <w:jc w:val="center"/>
              <w:textAlignment w:val="center"/>
              <w:rPr>
                <w:rFonts w:hint="eastAsia" w:ascii="宋体" w:hAnsi="宋体" w:eastAsia="宋体" w:cs="宋体"/>
                <w:kern w:val="0"/>
                <w:sz w:val="21"/>
                <w:szCs w:val="21"/>
                <w:highlight w:val="none"/>
              </w:rPr>
            </w:pPr>
            <w:r>
              <w:rPr>
                <w:rFonts w:hint="eastAsia" w:ascii="宋体" w:hAnsi="宋体" w:eastAsia="宋体" w:cs="宋体"/>
                <w:i w:val="0"/>
                <w:iCs w:val="0"/>
                <w:color w:val="000000"/>
                <w:kern w:val="0"/>
                <w:sz w:val="21"/>
                <w:szCs w:val="21"/>
                <w:u w:val="none"/>
                <w:lang w:val="en-US" w:eastAsia="zh-CN" w:bidi="ar"/>
              </w:rPr>
              <w:t>30</w:t>
            </w:r>
          </w:p>
        </w:tc>
        <w:tc>
          <w:tcPr>
            <w:tcW w:w="3541" w:type="dxa"/>
            <w:shd w:val="clear" w:color="auto" w:fill="F7FAFF"/>
            <w:tcMar>
              <w:top w:w="0" w:type="dxa"/>
              <w:left w:w="105" w:type="dxa"/>
              <w:bottom w:w="0" w:type="dxa"/>
              <w:right w:w="105" w:type="dxa"/>
            </w:tcMar>
            <w:vAlign w:val="center"/>
          </w:tcPr>
          <w:p w14:paraId="69B9E166">
            <w:pPr>
              <w:widowControl/>
              <w:wordWrap w:val="0"/>
              <w:spacing w:line="240" w:lineRule="auto"/>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其他</w:t>
            </w:r>
          </w:p>
        </w:tc>
        <w:tc>
          <w:tcPr>
            <w:tcW w:w="4781" w:type="dxa"/>
            <w:shd w:val="clear" w:color="auto" w:fill="F7FAFF"/>
            <w:tcMar>
              <w:top w:w="0" w:type="dxa"/>
              <w:left w:w="105" w:type="dxa"/>
              <w:bottom w:w="0" w:type="dxa"/>
              <w:right w:w="105" w:type="dxa"/>
            </w:tcMar>
            <w:vAlign w:val="top"/>
          </w:tcPr>
          <w:p w14:paraId="16252367">
            <w:pPr>
              <w:widowControl/>
              <w:wordWrap w:val="0"/>
              <w:spacing w:line="240" w:lineRule="auto"/>
              <w:rPr>
                <w:rFonts w:hint="eastAsia" w:ascii="宋体" w:hAnsi="宋体" w:eastAsia="宋体" w:cs="宋体"/>
                <w:kern w:val="0"/>
                <w:szCs w:val="21"/>
                <w:highlight w:val="none"/>
                <w:lang w:val="en-US"/>
              </w:rPr>
            </w:pPr>
            <w:r>
              <w:rPr>
                <w:rFonts w:hint="eastAsia" w:ascii="宋体" w:hAnsi="宋体" w:eastAsia="宋体" w:cs="宋体"/>
                <w:kern w:val="0"/>
                <w:szCs w:val="21"/>
                <w:highlight w:val="none"/>
                <w:lang w:val="en-US" w:eastAsia="zh-CN"/>
              </w:rPr>
              <w:t>如中心实验室资质文件（室间质控证明）、SMO营业执照等（</w:t>
            </w:r>
            <w:r>
              <w:rPr>
                <w:rFonts w:hint="eastAsia" w:ascii="宋体" w:hAnsi="宋体" w:eastAsia="宋体" w:cs="宋体"/>
                <w:color w:val="FF0000"/>
                <w:kern w:val="0"/>
                <w:szCs w:val="21"/>
                <w:highlight w:val="none"/>
                <w:lang w:val="en-US" w:eastAsia="zh-CN"/>
              </w:rPr>
              <w:t>盖相应红章</w:t>
            </w:r>
            <w:r>
              <w:rPr>
                <w:rFonts w:hint="eastAsia" w:ascii="宋体" w:hAnsi="宋体" w:eastAsia="宋体" w:cs="宋体"/>
                <w:kern w:val="0"/>
                <w:szCs w:val="21"/>
                <w:highlight w:val="none"/>
                <w:lang w:val="en-US" w:eastAsia="zh-CN"/>
              </w:rPr>
              <w:t>）</w:t>
            </w:r>
          </w:p>
        </w:tc>
      </w:tr>
    </w:tbl>
    <w:p w14:paraId="2BA41BF7">
      <w:pPr>
        <w:spacing w:line="360" w:lineRule="auto"/>
        <w:ind w:firstLine="422" w:firstLineChars="200"/>
        <w:rPr>
          <w:rFonts w:hint="eastAsia" w:ascii="宋体" w:hAnsi="宋体" w:eastAsia="宋体" w:cs="宋体"/>
          <w:b/>
          <w:bCs/>
          <w:color w:val="auto"/>
          <w:sz w:val="21"/>
          <w:szCs w:val="21"/>
        </w:rPr>
      </w:pPr>
    </w:p>
    <w:p w14:paraId="55EDBFBB">
      <w:pPr>
        <w:spacing w:line="360" w:lineRule="auto"/>
        <w:ind w:firstLine="422" w:firstLineChars="200"/>
        <w:rPr>
          <w:rFonts w:hint="eastAsia" w:ascii="宋体" w:hAnsi="宋体" w:eastAsia="宋体" w:cs="宋体"/>
          <w:b/>
          <w:bCs/>
          <w:color w:val="auto"/>
          <w:sz w:val="21"/>
          <w:szCs w:val="21"/>
        </w:rPr>
      </w:pPr>
    </w:p>
    <w:p w14:paraId="264B5A19">
      <w:pPr>
        <w:spacing w:line="360" w:lineRule="auto"/>
        <w:ind w:firstLine="482" w:firstLineChars="200"/>
        <w:rPr>
          <w:rFonts w:ascii="Times New Roman" w:hAnsi="Times New Roman" w:eastAsia="宋体" w:cs="Times New Roman"/>
          <w:b/>
          <w:bCs/>
          <w:color w:val="auto"/>
          <w:sz w:val="24"/>
          <w:szCs w:val="28"/>
        </w:rPr>
      </w:pPr>
    </w:p>
    <w:p w14:paraId="1F715D2D">
      <w:pPr>
        <w:spacing w:line="360" w:lineRule="auto"/>
        <w:ind w:firstLine="482" w:firstLineChars="200"/>
        <w:rPr>
          <w:rFonts w:ascii="Times New Roman" w:hAnsi="Times New Roman" w:eastAsia="宋体" w:cs="Times New Roman"/>
          <w:b/>
          <w:bCs/>
          <w:color w:val="auto"/>
          <w:sz w:val="24"/>
          <w:szCs w:val="28"/>
        </w:rPr>
      </w:pPr>
    </w:p>
    <w:p w14:paraId="02ACBCDE">
      <w:pPr>
        <w:spacing w:line="360" w:lineRule="auto"/>
        <w:ind w:firstLine="482" w:firstLineChars="200"/>
        <w:rPr>
          <w:rFonts w:ascii="Times New Roman" w:hAnsi="Times New Roman" w:eastAsia="宋体" w:cs="Times New Roman"/>
          <w:b/>
          <w:bCs/>
          <w:color w:val="auto"/>
          <w:sz w:val="24"/>
          <w:szCs w:val="28"/>
        </w:rPr>
      </w:pPr>
    </w:p>
    <w:p w14:paraId="6B6512AD">
      <w:pPr>
        <w:spacing w:line="360" w:lineRule="auto"/>
        <w:ind w:firstLine="482" w:firstLineChars="200"/>
        <w:rPr>
          <w:rFonts w:ascii="Times New Roman" w:hAnsi="Times New Roman" w:eastAsia="宋体" w:cs="Times New Roman"/>
          <w:b/>
          <w:bCs/>
          <w:color w:val="auto"/>
          <w:sz w:val="24"/>
          <w:szCs w:val="28"/>
        </w:rPr>
      </w:pPr>
    </w:p>
    <w:p w14:paraId="463B0C2A">
      <w:pPr>
        <w:spacing w:line="360" w:lineRule="auto"/>
        <w:ind w:firstLine="482" w:firstLineChars="200"/>
        <w:rPr>
          <w:rFonts w:ascii="Times New Roman" w:hAnsi="Times New Roman" w:eastAsia="宋体" w:cs="Times New Roman"/>
          <w:b/>
          <w:bCs/>
          <w:color w:val="auto"/>
          <w:sz w:val="24"/>
          <w:szCs w:val="28"/>
        </w:rPr>
      </w:pPr>
    </w:p>
    <w:p w14:paraId="6B131A0B">
      <w:pPr>
        <w:spacing w:line="360" w:lineRule="auto"/>
        <w:ind w:firstLine="482" w:firstLineChars="200"/>
        <w:rPr>
          <w:rFonts w:ascii="Times New Roman" w:hAnsi="Times New Roman" w:eastAsia="宋体" w:cs="Times New Roman"/>
          <w:b/>
          <w:bCs/>
          <w:color w:val="auto"/>
          <w:sz w:val="24"/>
          <w:szCs w:val="28"/>
        </w:rPr>
      </w:pPr>
    </w:p>
    <w:p w14:paraId="5DE06715">
      <w:pPr>
        <w:spacing w:line="360" w:lineRule="auto"/>
        <w:ind w:firstLine="482" w:firstLineChars="200"/>
        <w:rPr>
          <w:rFonts w:ascii="Times New Roman" w:hAnsi="Times New Roman" w:eastAsia="宋体" w:cs="Times New Roman"/>
          <w:b/>
          <w:bCs/>
          <w:color w:val="auto"/>
          <w:sz w:val="24"/>
          <w:szCs w:val="28"/>
        </w:rPr>
      </w:pPr>
    </w:p>
    <w:p w14:paraId="09C0C20A">
      <w:pPr>
        <w:numPr>
          <w:ilvl w:val="-1"/>
          <w:numId w:val="0"/>
        </w:numPr>
        <w:spacing w:line="360" w:lineRule="auto"/>
        <w:rPr>
          <w:rFonts w:hint="default" w:ascii="Times New Roman" w:hAnsi="Times New Roman" w:eastAsia="宋体" w:cs="Times New Roman"/>
          <w:color w:val="auto"/>
          <w:sz w:val="24"/>
          <w:szCs w:val="28"/>
          <w:lang w:val="en-US" w:eastAsia="zh-CN"/>
        </w:rPr>
      </w:pPr>
      <w:r>
        <w:rPr>
          <w:rFonts w:hint="eastAsia" w:ascii="Times New Roman" w:hAnsi="Times New Roman" w:eastAsia="宋体" w:cs="Times New Roman"/>
          <w:color w:val="auto"/>
          <w:sz w:val="24"/>
          <w:szCs w:val="28"/>
          <w:lang w:val="en-US" w:eastAsia="zh-CN"/>
        </w:rPr>
        <w:t>2.器械临床试验</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5105"/>
        <w:gridCol w:w="2515"/>
      </w:tblGrid>
      <w:tr w14:paraId="34F6F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5EB58ECB">
            <w:pPr>
              <w:widowControl/>
              <w:numPr>
                <w:ilvl w:val="-1"/>
                <w:numId w:val="0"/>
              </w:numPr>
              <w:tabs>
                <w:tab w:val="center" w:pos="4153"/>
                <w:tab w:val="right" w:pos="8306"/>
              </w:tabs>
              <w:snapToGrid w:val="0"/>
              <w:spacing w:line="240" w:lineRule="auto"/>
              <w:jc w:val="center"/>
              <w:rPr>
                <w:rFonts w:hint="eastAsia" w:ascii="Times New Roman" w:hAnsi="Times New Roman" w:cs="Times New Roman" w:eastAsiaTheme="minorEastAsia"/>
                <w:b/>
                <w:color w:val="auto"/>
                <w:kern w:val="0"/>
                <w:sz w:val="24"/>
                <w:szCs w:val="24"/>
                <w:highlight w:val="none"/>
                <w:vertAlign w:val="baseline"/>
                <w:lang w:val="en-US" w:eastAsia="zh-CN"/>
              </w:rPr>
            </w:pPr>
            <w:r>
              <w:rPr>
                <w:rFonts w:hint="default" w:ascii="Times New Roman" w:hAnsi="Times New Roman" w:cs="Times New Roman" w:eastAsiaTheme="minorEastAsia"/>
                <w:b/>
                <w:color w:val="auto"/>
                <w:kern w:val="0"/>
                <w:sz w:val="24"/>
                <w:szCs w:val="24"/>
                <w:highlight w:val="none"/>
                <w:vertAlign w:val="baseline"/>
                <w:lang w:val="en-US" w:eastAsia="zh-CN"/>
              </w:rPr>
              <w:t>序号</w:t>
            </w:r>
          </w:p>
        </w:tc>
        <w:tc>
          <w:tcPr>
            <w:tcW w:w="5105" w:type="dxa"/>
          </w:tcPr>
          <w:p w14:paraId="1FEECFCB">
            <w:pPr>
              <w:widowControl/>
              <w:numPr>
                <w:ilvl w:val="-1"/>
                <w:numId w:val="0"/>
              </w:numPr>
              <w:tabs>
                <w:tab w:val="center" w:pos="4153"/>
                <w:tab w:val="right" w:pos="8306"/>
              </w:tabs>
              <w:snapToGrid w:val="0"/>
              <w:spacing w:line="240" w:lineRule="auto"/>
              <w:jc w:val="center"/>
              <w:rPr>
                <w:rFonts w:hint="eastAsia" w:ascii="Times New Roman" w:hAnsi="Times New Roman" w:cs="Times New Roman" w:eastAsiaTheme="minorEastAsia"/>
                <w:b/>
                <w:color w:val="auto"/>
                <w:kern w:val="0"/>
                <w:sz w:val="24"/>
                <w:szCs w:val="24"/>
                <w:highlight w:val="none"/>
                <w:vertAlign w:val="baseline"/>
                <w:lang w:val="en-US" w:eastAsia="zh-CN"/>
              </w:rPr>
            </w:pPr>
            <w:r>
              <w:rPr>
                <w:rFonts w:hint="eastAsia" w:ascii="Times New Roman" w:hAnsi="Times New Roman" w:cs="Times New Roman"/>
                <w:b/>
                <w:szCs w:val="21"/>
                <w:lang w:val="en-US" w:eastAsia="zh-CN"/>
              </w:rPr>
              <w:t>初始审查送审</w:t>
            </w:r>
            <w:r>
              <w:rPr>
                <w:rFonts w:hint="default" w:ascii="Times New Roman" w:hAnsi="Times New Roman" w:cs="Times New Roman"/>
                <w:b/>
                <w:szCs w:val="21"/>
              </w:rPr>
              <w:t>资料清单</w:t>
            </w:r>
            <w:r>
              <w:rPr>
                <w:rFonts w:hint="eastAsia" w:ascii="Times New Roman" w:hAnsi="Times New Roman" w:cs="Times New Roman"/>
                <w:b/>
                <w:szCs w:val="21"/>
                <w:lang w:eastAsia="zh-CN"/>
              </w:rPr>
              <w:t>（</w:t>
            </w:r>
            <w:r>
              <w:rPr>
                <w:rFonts w:hint="eastAsia" w:ascii="Times New Roman" w:hAnsi="Times New Roman" w:cs="Times New Roman"/>
                <w:b/>
                <w:szCs w:val="21"/>
                <w:lang w:val="en-US" w:eastAsia="zh-CN"/>
              </w:rPr>
              <w:t>器械）</w:t>
            </w:r>
          </w:p>
        </w:tc>
        <w:tc>
          <w:tcPr>
            <w:tcW w:w="2515" w:type="dxa"/>
          </w:tcPr>
          <w:p w14:paraId="5AB341FE">
            <w:pPr>
              <w:widowControl/>
              <w:numPr>
                <w:ilvl w:val="-1"/>
                <w:numId w:val="0"/>
              </w:numPr>
              <w:tabs>
                <w:tab w:val="center" w:pos="4153"/>
                <w:tab w:val="right" w:pos="8306"/>
              </w:tabs>
              <w:snapToGrid w:val="0"/>
              <w:spacing w:line="240" w:lineRule="auto"/>
              <w:jc w:val="center"/>
              <w:rPr>
                <w:rFonts w:hint="eastAsia" w:ascii="Times New Roman" w:hAnsi="Times New Roman" w:cs="Times New Roman" w:eastAsiaTheme="minorEastAsia"/>
                <w:b/>
                <w:color w:val="auto"/>
                <w:kern w:val="0"/>
                <w:sz w:val="24"/>
                <w:szCs w:val="24"/>
                <w:highlight w:val="none"/>
                <w:vertAlign w:val="baseline"/>
                <w:lang w:val="en-US" w:eastAsia="zh-CN"/>
              </w:rPr>
            </w:pPr>
            <w:r>
              <w:rPr>
                <w:rFonts w:hint="default" w:ascii="Times New Roman" w:hAnsi="Times New Roman" w:cs="Times New Roman" w:eastAsiaTheme="minorEastAsia"/>
                <w:b/>
                <w:color w:val="auto"/>
                <w:kern w:val="0"/>
                <w:sz w:val="24"/>
                <w:szCs w:val="24"/>
                <w:highlight w:val="none"/>
                <w:vertAlign w:val="baseline"/>
                <w:lang w:val="en-US" w:eastAsia="zh-CN"/>
              </w:rPr>
              <w:t>备注</w:t>
            </w:r>
          </w:p>
        </w:tc>
      </w:tr>
      <w:tr w14:paraId="16AC6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7632B06A">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w:t>
            </w:r>
          </w:p>
        </w:tc>
        <w:tc>
          <w:tcPr>
            <w:tcW w:w="5105" w:type="dxa"/>
          </w:tcPr>
          <w:p w14:paraId="4F76D301">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初始审查申请表</w:t>
            </w:r>
          </w:p>
        </w:tc>
        <w:tc>
          <w:tcPr>
            <w:tcW w:w="2515" w:type="dxa"/>
          </w:tcPr>
          <w:p w14:paraId="271B1858">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6BD25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259383DD">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2</w:t>
            </w:r>
          </w:p>
        </w:tc>
        <w:tc>
          <w:tcPr>
            <w:tcW w:w="5105" w:type="dxa"/>
          </w:tcPr>
          <w:p w14:paraId="5E1859FE">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适用的技术要求</w:t>
            </w:r>
          </w:p>
        </w:tc>
        <w:tc>
          <w:tcPr>
            <w:tcW w:w="2515" w:type="dxa"/>
          </w:tcPr>
          <w:p w14:paraId="0E7FD864">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4EC3E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6AEDCED2">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3</w:t>
            </w:r>
          </w:p>
        </w:tc>
        <w:tc>
          <w:tcPr>
            <w:tcW w:w="5105" w:type="dxa"/>
          </w:tcPr>
          <w:p w14:paraId="6FA232C9">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rPr>
              <w:t>自检合格报告</w:t>
            </w:r>
          </w:p>
        </w:tc>
        <w:tc>
          <w:tcPr>
            <w:tcW w:w="2515" w:type="dxa"/>
          </w:tcPr>
          <w:p w14:paraId="2A6EC52B">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76919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1D5D3930">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4</w:t>
            </w:r>
          </w:p>
        </w:tc>
        <w:tc>
          <w:tcPr>
            <w:tcW w:w="5105" w:type="dxa"/>
          </w:tcPr>
          <w:p w14:paraId="450779D7">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lang w:val="en-US" w:eastAsia="zh-CN"/>
              </w:rPr>
              <w:t>注册检验合格报告</w:t>
            </w:r>
          </w:p>
        </w:tc>
        <w:tc>
          <w:tcPr>
            <w:tcW w:w="2515" w:type="dxa"/>
          </w:tcPr>
          <w:p w14:paraId="0B91D5B9">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2E483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5D37BCD2">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5</w:t>
            </w:r>
          </w:p>
        </w:tc>
        <w:tc>
          <w:tcPr>
            <w:tcW w:w="5105" w:type="dxa"/>
          </w:tcPr>
          <w:p w14:paraId="08628C0F">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临床试验方案</w:t>
            </w:r>
          </w:p>
        </w:tc>
        <w:tc>
          <w:tcPr>
            <w:tcW w:w="2515" w:type="dxa"/>
          </w:tcPr>
          <w:p w14:paraId="669D15AB">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r>
              <w:rPr>
                <w:rFonts w:hint="eastAsia" w:ascii="宋体" w:hAnsi="宋体" w:eastAsia="宋体" w:cs="宋体"/>
                <w:color w:val="auto"/>
                <w:sz w:val="21"/>
                <w:szCs w:val="21"/>
                <w:highlight w:val="none"/>
                <w:vertAlign w:val="baseline"/>
                <w:lang w:val="en-US" w:eastAsia="zh-CN"/>
              </w:rPr>
              <w:t>注明版本号/版本日期</w:t>
            </w:r>
          </w:p>
        </w:tc>
      </w:tr>
      <w:tr w14:paraId="7F1AC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3E8B240D">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6</w:t>
            </w:r>
          </w:p>
        </w:tc>
        <w:tc>
          <w:tcPr>
            <w:tcW w:w="5105" w:type="dxa"/>
          </w:tcPr>
          <w:p w14:paraId="0BA8B38C">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研究者手册</w:t>
            </w:r>
          </w:p>
        </w:tc>
        <w:tc>
          <w:tcPr>
            <w:tcW w:w="2515" w:type="dxa"/>
          </w:tcPr>
          <w:p w14:paraId="1E2FBE10">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r>
              <w:rPr>
                <w:rFonts w:hint="eastAsia" w:ascii="宋体" w:hAnsi="宋体" w:eastAsia="宋体" w:cs="宋体"/>
                <w:color w:val="auto"/>
                <w:sz w:val="21"/>
                <w:szCs w:val="21"/>
                <w:highlight w:val="none"/>
                <w:vertAlign w:val="baseline"/>
                <w:lang w:val="en-US" w:eastAsia="zh-CN"/>
              </w:rPr>
              <w:t>注明版本号/版本日期</w:t>
            </w:r>
          </w:p>
        </w:tc>
      </w:tr>
      <w:tr w14:paraId="207FE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1D87B6A5">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7</w:t>
            </w:r>
          </w:p>
        </w:tc>
        <w:tc>
          <w:tcPr>
            <w:tcW w:w="5105" w:type="dxa"/>
          </w:tcPr>
          <w:p w14:paraId="0B024A1A">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知情同意书文本和其他提供给受试者的书面材料</w:t>
            </w:r>
          </w:p>
        </w:tc>
        <w:tc>
          <w:tcPr>
            <w:tcW w:w="2515" w:type="dxa"/>
          </w:tcPr>
          <w:p w14:paraId="2DF90572">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r>
              <w:rPr>
                <w:rFonts w:hint="eastAsia" w:ascii="宋体" w:hAnsi="宋体" w:eastAsia="宋体" w:cs="宋体"/>
                <w:color w:val="auto"/>
                <w:sz w:val="21"/>
                <w:szCs w:val="21"/>
                <w:highlight w:val="none"/>
                <w:vertAlign w:val="baseline"/>
                <w:lang w:val="en-US" w:eastAsia="zh-CN"/>
              </w:rPr>
              <w:t>注明版本号/版本日期</w:t>
            </w:r>
          </w:p>
        </w:tc>
      </w:tr>
      <w:tr w14:paraId="7A7A7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394E3819">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8</w:t>
            </w:r>
          </w:p>
        </w:tc>
        <w:tc>
          <w:tcPr>
            <w:tcW w:w="5105" w:type="dxa"/>
          </w:tcPr>
          <w:p w14:paraId="095EF5D3">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受试者招募文件</w:t>
            </w:r>
          </w:p>
        </w:tc>
        <w:tc>
          <w:tcPr>
            <w:tcW w:w="2515" w:type="dxa"/>
          </w:tcPr>
          <w:p w14:paraId="66F8552B">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r>
              <w:rPr>
                <w:rFonts w:hint="eastAsia" w:ascii="宋体" w:hAnsi="宋体" w:eastAsia="宋体" w:cs="宋体"/>
                <w:color w:val="auto"/>
                <w:sz w:val="21"/>
                <w:szCs w:val="21"/>
                <w:highlight w:val="none"/>
                <w:vertAlign w:val="baseline"/>
                <w:lang w:val="en-US" w:eastAsia="zh-CN"/>
              </w:rPr>
              <w:t>注明版本号/版本日期</w:t>
            </w:r>
          </w:p>
        </w:tc>
      </w:tr>
      <w:tr w14:paraId="04FD2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63E0EF9E">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9</w:t>
            </w:r>
          </w:p>
        </w:tc>
        <w:tc>
          <w:tcPr>
            <w:tcW w:w="5105" w:type="dxa"/>
          </w:tcPr>
          <w:p w14:paraId="16E3584A">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研究者资格证明文件</w:t>
            </w:r>
          </w:p>
        </w:tc>
        <w:tc>
          <w:tcPr>
            <w:tcW w:w="2515" w:type="dxa"/>
          </w:tcPr>
          <w:p w14:paraId="72B0595B">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07196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5E10757C">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10</w:t>
            </w:r>
          </w:p>
        </w:tc>
        <w:tc>
          <w:tcPr>
            <w:tcW w:w="5105" w:type="dxa"/>
          </w:tcPr>
          <w:p w14:paraId="67A2BB56">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rPr>
              <w:t>临床试验项目</w:t>
            </w:r>
            <w:r>
              <w:rPr>
                <w:rFonts w:hint="eastAsia" w:ascii="宋体" w:hAnsi="宋体" w:eastAsia="宋体" w:cs="宋体"/>
                <w:color w:val="auto"/>
                <w:sz w:val="21"/>
                <w:szCs w:val="21"/>
                <w:highlight w:val="none"/>
                <w:lang w:val="en-US" w:eastAsia="zh-CN"/>
              </w:rPr>
              <w:t>研究团队名单</w:t>
            </w:r>
          </w:p>
        </w:tc>
        <w:tc>
          <w:tcPr>
            <w:tcW w:w="2515" w:type="dxa"/>
          </w:tcPr>
          <w:p w14:paraId="01F94234">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376B3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370DA804">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11</w:t>
            </w:r>
          </w:p>
        </w:tc>
        <w:tc>
          <w:tcPr>
            <w:tcW w:w="5105" w:type="dxa"/>
          </w:tcPr>
          <w:p w14:paraId="7DCEA78F">
            <w:pPr>
              <w:numPr>
                <w:ilvl w:val="-1"/>
                <w:numId w:val="0"/>
              </w:numPr>
              <w:spacing w:line="240" w:lineRule="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rPr>
              <w:t>病例报告表文本</w:t>
            </w:r>
          </w:p>
        </w:tc>
        <w:tc>
          <w:tcPr>
            <w:tcW w:w="2515" w:type="dxa"/>
          </w:tcPr>
          <w:p w14:paraId="49C078C7">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r>
              <w:rPr>
                <w:rFonts w:hint="eastAsia" w:ascii="宋体" w:hAnsi="宋体" w:eastAsia="宋体" w:cs="宋体"/>
                <w:color w:val="auto"/>
                <w:sz w:val="21"/>
                <w:szCs w:val="21"/>
                <w:highlight w:val="none"/>
              </w:rPr>
              <w:t>注明版本号/版本日期</w:t>
            </w:r>
          </w:p>
        </w:tc>
      </w:tr>
      <w:tr w14:paraId="57E73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72B6AC2A">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12</w:t>
            </w:r>
          </w:p>
        </w:tc>
        <w:tc>
          <w:tcPr>
            <w:tcW w:w="5105" w:type="dxa"/>
          </w:tcPr>
          <w:p w14:paraId="2F09FE75">
            <w:pPr>
              <w:numPr>
                <w:ilvl w:val="-1"/>
                <w:numId w:val="0"/>
              </w:numP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申办者或CRO资质证明文件</w:t>
            </w:r>
          </w:p>
        </w:tc>
        <w:tc>
          <w:tcPr>
            <w:tcW w:w="2515" w:type="dxa"/>
          </w:tcPr>
          <w:p w14:paraId="0332705D">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5FEC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5930C80A">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13</w:t>
            </w:r>
          </w:p>
        </w:tc>
        <w:tc>
          <w:tcPr>
            <w:tcW w:w="5105" w:type="dxa"/>
          </w:tcPr>
          <w:p w14:paraId="59FDA66A">
            <w:pPr>
              <w:numPr>
                <w:ilvl w:val="-1"/>
                <w:numId w:val="0"/>
              </w:numP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试验用医疗器械的研制符合适用的医疗器械质量管理体系相关要求的声明</w:t>
            </w:r>
          </w:p>
        </w:tc>
        <w:tc>
          <w:tcPr>
            <w:tcW w:w="2515" w:type="dxa"/>
          </w:tcPr>
          <w:p w14:paraId="54FACA0C">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71FDE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71E4F737">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14</w:t>
            </w:r>
          </w:p>
        </w:tc>
        <w:tc>
          <w:tcPr>
            <w:tcW w:w="5105" w:type="dxa"/>
          </w:tcPr>
          <w:p w14:paraId="2E07F325">
            <w:pPr>
              <w:numPr>
                <w:ilvl w:val="-1"/>
                <w:numId w:val="0"/>
              </w:numP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申办者保证所提供资料真实性的声明</w:t>
            </w:r>
          </w:p>
        </w:tc>
        <w:tc>
          <w:tcPr>
            <w:tcW w:w="2515" w:type="dxa"/>
          </w:tcPr>
          <w:p w14:paraId="39636E83">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5EF53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2DED52CC">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15</w:t>
            </w:r>
          </w:p>
        </w:tc>
        <w:tc>
          <w:tcPr>
            <w:tcW w:w="5105" w:type="dxa"/>
          </w:tcPr>
          <w:p w14:paraId="70C5242B">
            <w:pPr>
              <w:numPr>
                <w:ilvl w:val="-1"/>
                <w:numId w:val="0"/>
              </w:numP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组长单位批件</w:t>
            </w:r>
          </w:p>
        </w:tc>
        <w:tc>
          <w:tcPr>
            <w:tcW w:w="2515" w:type="dxa"/>
          </w:tcPr>
          <w:p w14:paraId="07FE0E52">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0723B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78FF07AC">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16</w:t>
            </w:r>
          </w:p>
        </w:tc>
        <w:tc>
          <w:tcPr>
            <w:tcW w:w="5105" w:type="dxa"/>
          </w:tcPr>
          <w:p w14:paraId="415246B3">
            <w:pPr>
              <w:numPr>
                <w:ilvl w:val="-1"/>
                <w:numId w:val="0"/>
              </w:numP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临床试验委托书</w:t>
            </w:r>
          </w:p>
        </w:tc>
        <w:tc>
          <w:tcPr>
            <w:tcW w:w="2515" w:type="dxa"/>
          </w:tcPr>
          <w:p w14:paraId="7B18C4C8">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6584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902" w:type="dxa"/>
          </w:tcPr>
          <w:p w14:paraId="04815C06">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17</w:t>
            </w:r>
          </w:p>
        </w:tc>
        <w:tc>
          <w:tcPr>
            <w:tcW w:w="5105" w:type="dxa"/>
          </w:tcPr>
          <w:p w14:paraId="4F986DAD">
            <w:pPr>
              <w:numPr>
                <w:ilvl w:val="-1"/>
                <w:numId w:val="0"/>
              </w:numP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受试者保险的相关文件</w:t>
            </w:r>
          </w:p>
        </w:tc>
        <w:tc>
          <w:tcPr>
            <w:tcW w:w="2515" w:type="dxa"/>
          </w:tcPr>
          <w:p w14:paraId="66B25D58">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r w14:paraId="1B85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tcPr>
          <w:p w14:paraId="32A59A6C">
            <w:pPr>
              <w:widowControl/>
              <w:numPr>
                <w:ilvl w:val="-1"/>
                <w:numId w:val="0"/>
              </w:numPr>
              <w:spacing w:line="240" w:lineRule="auto"/>
              <w:jc w:val="center"/>
              <w:textAlignment w:val="center"/>
              <w:rPr>
                <w:rFonts w:hint="eastAsia" w:ascii="宋体" w:hAnsi="宋体" w:eastAsia="宋体" w:cs="宋体"/>
                <w:color w:val="000000"/>
                <w:kern w:val="0"/>
                <w:sz w:val="21"/>
                <w:szCs w:val="21"/>
                <w:highlight w:val="none"/>
                <w:u w:val="none"/>
                <w:vertAlign w:val="baseline"/>
                <w:lang w:val="en-US" w:eastAsia="zh-CN" w:bidi="ar"/>
              </w:rPr>
            </w:pPr>
            <w:r>
              <w:rPr>
                <w:rFonts w:hint="eastAsia" w:ascii="宋体" w:hAnsi="宋体" w:eastAsia="宋体" w:cs="宋体"/>
                <w:color w:val="000000"/>
                <w:kern w:val="0"/>
                <w:sz w:val="21"/>
                <w:szCs w:val="21"/>
                <w:highlight w:val="none"/>
                <w:u w:val="none"/>
                <w:vertAlign w:val="baseline"/>
                <w:lang w:val="en-US" w:eastAsia="zh-CN" w:bidi="ar"/>
              </w:rPr>
              <w:t>18</w:t>
            </w:r>
          </w:p>
        </w:tc>
        <w:tc>
          <w:tcPr>
            <w:tcW w:w="5105" w:type="dxa"/>
          </w:tcPr>
          <w:p w14:paraId="5267A339">
            <w:pPr>
              <w:numPr>
                <w:ilvl w:val="-1"/>
                <w:numId w:val="0"/>
              </w:numPr>
              <w:spacing w:line="240" w:lineRule="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rPr>
              <w:t>伦理委员会履行其职责所需要的其他文件</w:t>
            </w:r>
          </w:p>
        </w:tc>
        <w:tc>
          <w:tcPr>
            <w:tcW w:w="2515" w:type="dxa"/>
          </w:tcPr>
          <w:p w14:paraId="2A41BC8D">
            <w:pPr>
              <w:numPr>
                <w:ilvl w:val="-1"/>
                <w:numId w:val="0"/>
              </w:numPr>
              <w:spacing w:line="240" w:lineRule="auto"/>
              <w:rPr>
                <w:rFonts w:hint="eastAsia" w:ascii="宋体" w:hAnsi="宋体" w:eastAsia="宋体" w:cs="宋体"/>
                <w:color w:val="auto"/>
                <w:sz w:val="21"/>
                <w:szCs w:val="21"/>
                <w:highlight w:val="yellow"/>
                <w:vertAlign w:val="baseline"/>
                <w:lang w:val="en-US" w:eastAsia="zh-CN"/>
              </w:rPr>
            </w:pPr>
          </w:p>
        </w:tc>
      </w:tr>
    </w:tbl>
    <w:p w14:paraId="1163C870">
      <w:pPr>
        <w:numPr>
          <w:ilvl w:val="-1"/>
          <w:numId w:val="0"/>
        </w:numPr>
        <w:spacing w:line="360" w:lineRule="auto"/>
        <w:ind w:leftChars="0"/>
        <w:rPr>
          <w:rFonts w:hint="eastAsia" w:ascii="Times New Roman" w:hAnsi="Times New Roman" w:eastAsia="宋体" w:cs="Times New Roman"/>
          <w:color w:val="auto"/>
          <w:sz w:val="24"/>
          <w:szCs w:val="28"/>
          <w:highlight w:val="yellow"/>
          <w:lang w:val="en-US" w:eastAsia="zh-CN"/>
        </w:rPr>
      </w:pPr>
    </w:p>
    <w:p w14:paraId="7A16575E">
      <w:pPr>
        <w:spacing w:line="360" w:lineRule="auto"/>
        <w:ind w:firstLine="0" w:firstLineChars="0"/>
        <w:rPr>
          <w:rFonts w:ascii="宋体" w:hAnsi="宋体" w:eastAsia="宋体"/>
          <w:b/>
          <w:bCs/>
          <w:color w:val="auto"/>
          <w:sz w:val="24"/>
          <w:szCs w:val="28"/>
        </w:rPr>
      </w:pPr>
      <w:r>
        <w:rPr>
          <w:rFonts w:hint="eastAsia" w:ascii="宋体" w:hAnsi="宋体" w:eastAsia="宋体"/>
          <w:b/>
          <w:bCs/>
          <w:color w:val="auto"/>
          <w:sz w:val="24"/>
          <w:szCs w:val="28"/>
        </w:rPr>
        <w:t>二、跟踪审查</w:t>
      </w:r>
    </w:p>
    <w:p w14:paraId="7C6AF9DA">
      <w:pPr>
        <w:spacing w:line="360" w:lineRule="auto"/>
        <w:ind w:firstLine="0" w:firstLineChars="0"/>
        <w:rPr>
          <w:rFonts w:ascii="宋体" w:hAnsi="宋体" w:eastAsia="宋体"/>
          <w:color w:val="auto"/>
          <w:sz w:val="24"/>
          <w:szCs w:val="28"/>
        </w:rPr>
      </w:pPr>
      <w:r>
        <w:rPr>
          <w:rFonts w:ascii="Times New Roman" w:hAnsi="Times New Roman" w:eastAsia="宋体" w:cs="Times New Roman"/>
          <w:b/>
          <w:bCs/>
          <w:color w:val="auto"/>
          <w:sz w:val="24"/>
          <w:szCs w:val="28"/>
        </w:rPr>
        <w:t>1.</w:t>
      </w:r>
      <w:r>
        <w:rPr>
          <w:rFonts w:hint="eastAsia" w:ascii="Times New Roman" w:hAnsi="Times New Roman" w:eastAsia="宋体" w:cs="Times New Roman"/>
          <w:b/>
          <w:bCs/>
          <w:color w:val="auto"/>
          <w:sz w:val="24"/>
          <w:szCs w:val="28"/>
        </w:rPr>
        <w:t xml:space="preserve"> </w:t>
      </w:r>
      <w:r>
        <w:rPr>
          <w:rFonts w:ascii="宋体" w:hAnsi="宋体" w:eastAsia="宋体"/>
          <w:b/>
          <w:bCs/>
          <w:color w:val="auto"/>
          <w:sz w:val="24"/>
          <w:szCs w:val="28"/>
        </w:rPr>
        <w:t>修正案审查申请</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5085"/>
        <w:gridCol w:w="2605"/>
      </w:tblGrid>
      <w:tr w14:paraId="2EE9A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8" w:type="pct"/>
          </w:tcPr>
          <w:p w14:paraId="0D90599F">
            <w:pPr>
              <w:widowControl/>
              <w:numPr>
                <w:ilvl w:val="0"/>
                <w:numId w:val="0"/>
              </w:numPr>
              <w:tabs>
                <w:tab w:val="center" w:pos="4153"/>
                <w:tab w:val="right" w:pos="8306"/>
              </w:tabs>
              <w:snapToGrid w:val="0"/>
              <w:spacing w:line="240" w:lineRule="auto"/>
              <w:jc w:val="center"/>
              <w:rPr>
                <w:rFonts w:hint="default" w:ascii="Times New Roman" w:hAnsi="Times New Roman" w:cs="Times New Roman" w:eastAsiaTheme="minorEastAsia"/>
                <w:b/>
                <w:color w:val="auto"/>
                <w:kern w:val="0"/>
                <w:sz w:val="21"/>
                <w:szCs w:val="21"/>
                <w:vertAlign w:val="baseline"/>
                <w:lang w:val="en-US" w:eastAsia="zh-CN" w:bidi="ar"/>
              </w:rPr>
            </w:pPr>
            <w:r>
              <w:rPr>
                <w:rFonts w:hint="default" w:ascii="Times New Roman" w:hAnsi="Times New Roman" w:cs="Times New Roman" w:eastAsiaTheme="minorEastAsia"/>
                <w:b/>
                <w:color w:val="auto"/>
                <w:kern w:val="0"/>
                <w:sz w:val="21"/>
                <w:szCs w:val="21"/>
                <w:vertAlign w:val="baseline"/>
                <w:lang w:val="en-US" w:eastAsia="zh-CN" w:bidi="ar"/>
              </w:rPr>
              <w:t>序号</w:t>
            </w:r>
          </w:p>
        </w:tc>
        <w:tc>
          <w:tcPr>
            <w:tcW w:w="2983" w:type="pct"/>
          </w:tcPr>
          <w:p w14:paraId="3FDA70B6">
            <w:pPr>
              <w:widowControl/>
              <w:numPr>
                <w:ilvl w:val="0"/>
                <w:numId w:val="0"/>
              </w:numPr>
              <w:tabs>
                <w:tab w:val="center" w:pos="4153"/>
                <w:tab w:val="right" w:pos="8306"/>
              </w:tabs>
              <w:snapToGrid w:val="0"/>
              <w:spacing w:line="240" w:lineRule="auto"/>
              <w:jc w:val="center"/>
              <w:rPr>
                <w:rFonts w:hint="default" w:ascii="Times New Roman" w:hAnsi="Times New Roman" w:cs="Times New Roman" w:eastAsiaTheme="minorEastAsia"/>
                <w:b/>
                <w:color w:val="auto"/>
                <w:kern w:val="0"/>
                <w:sz w:val="21"/>
                <w:szCs w:val="21"/>
                <w:vertAlign w:val="baseline"/>
                <w:lang w:val="en-US" w:eastAsia="zh-CN" w:bidi="ar"/>
              </w:rPr>
            </w:pPr>
            <w:r>
              <w:rPr>
                <w:rFonts w:hint="default" w:ascii="Times New Roman" w:hAnsi="Times New Roman" w:cs="Times New Roman" w:eastAsiaTheme="minorEastAsia"/>
                <w:b/>
                <w:color w:val="auto"/>
                <w:kern w:val="0"/>
                <w:sz w:val="21"/>
                <w:szCs w:val="21"/>
                <w:vertAlign w:val="baseline"/>
                <w:lang w:val="en-US" w:eastAsia="zh-CN" w:bidi="ar"/>
              </w:rPr>
              <w:t>送审清单</w:t>
            </w:r>
            <w:r>
              <w:rPr>
                <w:rFonts w:hint="default" w:ascii="Times New Roman" w:hAnsi="Times New Roman" w:cs="Times New Roman" w:eastAsiaTheme="minorEastAsia"/>
                <w:b/>
                <w:color w:val="auto"/>
                <w:kern w:val="0"/>
                <w:sz w:val="21"/>
                <w:szCs w:val="21"/>
                <w:u w:val="none"/>
                <w:vertAlign w:val="baseline"/>
                <w:lang w:val="en-US" w:eastAsia="zh-CN" w:bidi="ar"/>
              </w:rPr>
              <w:t>（修正案）</w:t>
            </w:r>
          </w:p>
        </w:tc>
        <w:tc>
          <w:tcPr>
            <w:tcW w:w="1528" w:type="pct"/>
          </w:tcPr>
          <w:p w14:paraId="30259E64">
            <w:pPr>
              <w:widowControl/>
              <w:numPr>
                <w:ilvl w:val="0"/>
                <w:numId w:val="0"/>
              </w:numPr>
              <w:tabs>
                <w:tab w:val="center" w:pos="4153"/>
                <w:tab w:val="right" w:pos="8306"/>
              </w:tabs>
              <w:snapToGrid w:val="0"/>
              <w:spacing w:line="240" w:lineRule="auto"/>
              <w:jc w:val="center"/>
              <w:rPr>
                <w:rFonts w:hint="eastAsia" w:ascii="Times New Roman" w:hAnsi="Times New Roman" w:cs="Times New Roman" w:eastAsiaTheme="minorEastAsia"/>
                <w:b/>
                <w:color w:val="auto"/>
                <w:kern w:val="0"/>
                <w:sz w:val="21"/>
                <w:szCs w:val="21"/>
                <w:vertAlign w:val="baseline"/>
                <w:lang w:bidi="ar"/>
              </w:rPr>
            </w:pPr>
            <w:r>
              <w:rPr>
                <w:rFonts w:hint="default" w:ascii="Times New Roman" w:hAnsi="Times New Roman" w:cs="Times New Roman" w:eastAsiaTheme="minorEastAsia"/>
                <w:b/>
                <w:color w:val="auto"/>
                <w:kern w:val="0"/>
                <w:sz w:val="21"/>
                <w:szCs w:val="21"/>
                <w:u w:val="none"/>
                <w:vertAlign w:val="baseline"/>
                <w:lang w:val="en-US" w:eastAsia="zh-CN" w:bidi="ar"/>
              </w:rPr>
              <w:t>备注</w:t>
            </w:r>
          </w:p>
        </w:tc>
      </w:tr>
      <w:tr w14:paraId="2DEC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8" w:type="pct"/>
          </w:tcPr>
          <w:p w14:paraId="5AE7B7AC">
            <w:pPr>
              <w:widowControl/>
              <w:numPr>
                <w:ilvl w:val="0"/>
                <w:numId w:val="0"/>
              </w:numPr>
              <w:spacing w:line="240" w:lineRule="auto"/>
              <w:jc w:val="center"/>
              <w:textAlignment w:val="center"/>
              <w:rPr>
                <w:rFonts w:hint="default"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1</w:t>
            </w:r>
          </w:p>
        </w:tc>
        <w:tc>
          <w:tcPr>
            <w:tcW w:w="2983" w:type="pct"/>
          </w:tcPr>
          <w:p w14:paraId="4BE7CF8B">
            <w:pPr>
              <w:numPr>
                <w:ilvl w:val="0"/>
                <w:numId w:val="0"/>
              </w:numPr>
              <w:spacing w:line="240" w:lineRule="auto"/>
              <w:rPr>
                <w:rFonts w:hint="eastAsia" w:ascii="宋体" w:hAnsi="宋体" w:eastAsia="宋体" w:cs="宋体"/>
                <w:color w:val="auto"/>
                <w:sz w:val="21"/>
                <w:szCs w:val="21"/>
                <w:vertAlign w:val="baseline"/>
                <w:lang w:bidi="ar"/>
              </w:rPr>
            </w:pPr>
            <w:r>
              <w:rPr>
                <w:rFonts w:hint="eastAsia" w:ascii="宋体" w:hAnsi="宋体" w:eastAsia="宋体" w:cs="宋体"/>
                <w:color w:val="auto"/>
                <w:sz w:val="21"/>
                <w:szCs w:val="21"/>
                <w:vertAlign w:val="baseline"/>
                <w:lang w:bidi="ar"/>
              </w:rPr>
              <w:t>修正案审查申请表</w:t>
            </w:r>
          </w:p>
        </w:tc>
        <w:tc>
          <w:tcPr>
            <w:tcW w:w="1528" w:type="pct"/>
          </w:tcPr>
          <w:p w14:paraId="4DACF310">
            <w:pPr>
              <w:widowControl/>
              <w:spacing w:line="240" w:lineRule="auto"/>
              <w:jc w:val="center"/>
              <w:textAlignment w:val="center"/>
              <w:rPr>
                <w:rFonts w:hint="eastAsia" w:ascii="宋体" w:hAnsi="宋体" w:eastAsia="宋体" w:cs="宋体"/>
                <w:color w:val="000000"/>
                <w:kern w:val="0"/>
                <w:sz w:val="21"/>
                <w:szCs w:val="21"/>
                <w:u w:val="none"/>
                <w:vertAlign w:val="baseline"/>
                <w:lang w:bidi="ar"/>
              </w:rPr>
            </w:pPr>
          </w:p>
        </w:tc>
      </w:tr>
      <w:tr w14:paraId="2CFFA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88" w:type="pct"/>
          </w:tcPr>
          <w:p w14:paraId="10A86C4F">
            <w:pPr>
              <w:widowControl/>
              <w:numPr>
                <w:ilvl w:val="0"/>
                <w:numId w:val="0"/>
              </w:numPr>
              <w:spacing w:line="240" w:lineRule="auto"/>
              <w:jc w:val="center"/>
              <w:textAlignment w:val="center"/>
              <w:rPr>
                <w:rFonts w:hint="default"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2</w:t>
            </w:r>
          </w:p>
        </w:tc>
        <w:tc>
          <w:tcPr>
            <w:tcW w:w="2983" w:type="pct"/>
          </w:tcPr>
          <w:p w14:paraId="0EFE0138">
            <w:pPr>
              <w:numPr>
                <w:ilvl w:val="0"/>
                <w:numId w:val="0"/>
              </w:numPr>
              <w:spacing w:line="240" w:lineRule="auto"/>
              <w:rPr>
                <w:rFonts w:hint="eastAsia" w:ascii="宋体" w:hAnsi="宋体" w:eastAsia="宋体" w:cs="宋体"/>
                <w:color w:val="auto"/>
                <w:sz w:val="21"/>
                <w:szCs w:val="21"/>
                <w:vertAlign w:val="baseline"/>
                <w:lang w:bidi="ar"/>
              </w:rPr>
            </w:pPr>
            <w:r>
              <w:rPr>
                <w:rFonts w:hint="eastAsia" w:ascii="宋体" w:hAnsi="宋体" w:eastAsia="宋体" w:cs="宋体"/>
                <w:color w:val="auto"/>
                <w:sz w:val="21"/>
                <w:szCs w:val="21"/>
                <w:vertAlign w:val="baseline"/>
                <w:lang w:bidi="ar"/>
              </w:rPr>
              <w:t>修正文件的修正说明页</w:t>
            </w:r>
          </w:p>
        </w:tc>
        <w:tc>
          <w:tcPr>
            <w:tcW w:w="1528" w:type="pct"/>
          </w:tcPr>
          <w:p w14:paraId="65675874">
            <w:pPr>
              <w:widowControl/>
              <w:spacing w:line="240" w:lineRule="auto"/>
              <w:jc w:val="center"/>
              <w:textAlignment w:val="center"/>
              <w:rPr>
                <w:rFonts w:hint="eastAsia" w:ascii="宋体" w:hAnsi="宋体" w:eastAsia="宋体" w:cs="宋体"/>
                <w:color w:val="000000"/>
                <w:kern w:val="0"/>
                <w:sz w:val="21"/>
                <w:szCs w:val="21"/>
                <w:u w:val="none"/>
                <w:vertAlign w:val="baseline"/>
                <w:lang w:bidi="ar"/>
              </w:rPr>
            </w:pPr>
          </w:p>
        </w:tc>
      </w:tr>
      <w:tr w14:paraId="413A5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88" w:type="pct"/>
          </w:tcPr>
          <w:p w14:paraId="753FC152">
            <w:pPr>
              <w:widowControl/>
              <w:numPr>
                <w:ilvl w:val="0"/>
                <w:numId w:val="0"/>
              </w:numPr>
              <w:spacing w:line="240" w:lineRule="auto"/>
              <w:jc w:val="center"/>
              <w:textAlignment w:val="center"/>
              <w:rPr>
                <w:rFonts w:hint="default"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3</w:t>
            </w:r>
          </w:p>
        </w:tc>
        <w:tc>
          <w:tcPr>
            <w:tcW w:w="2983" w:type="pct"/>
          </w:tcPr>
          <w:p w14:paraId="5D45CCF7">
            <w:pPr>
              <w:numPr>
                <w:ilvl w:val="0"/>
                <w:numId w:val="0"/>
              </w:numPr>
              <w:spacing w:line="240" w:lineRule="auto"/>
              <w:rPr>
                <w:rFonts w:hint="eastAsia" w:ascii="宋体" w:hAnsi="宋体" w:eastAsia="宋体" w:cs="宋体"/>
                <w:color w:val="auto"/>
                <w:sz w:val="21"/>
                <w:szCs w:val="21"/>
                <w:vertAlign w:val="baseline"/>
                <w:lang w:bidi="ar"/>
              </w:rPr>
            </w:pPr>
            <w:r>
              <w:rPr>
                <w:rFonts w:hint="eastAsia" w:ascii="宋体" w:hAnsi="宋体" w:eastAsia="宋体" w:cs="宋体"/>
                <w:color w:val="auto"/>
                <w:sz w:val="21"/>
                <w:szCs w:val="21"/>
                <w:vertAlign w:val="baseline"/>
                <w:lang w:bidi="ar"/>
              </w:rPr>
              <w:t>修正的临床研究方案</w:t>
            </w:r>
          </w:p>
        </w:tc>
        <w:tc>
          <w:tcPr>
            <w:tcW w:w="1528" w:type="pct"/>
          </w:tcPr>
          <w:p w14:paraId="0FF77C8D">
            <w:pPr>
              <w:widowControl/>
              <w:spacing w:line="240" w:lineRule="auto"/>
              <w:jc w:val="left"/>
              <w:textAlignment w:val="center"/>
              <w:rPr>
                <w:rFonts w:hint="eastAsia" w:ascii="宋体" w:hAnsi="宋体" w:eastAsia="宋体" w:cs="宋体"/>
                <w:color w:val="000000"/>
                <w:kern w:val="0"/>
                <w:sz w:val="21"/>
                <w:szCs w:val="21"/>
                <w:u w:val="none"/>
                <w:vertAlign w:val="baseline"/>
                <w:lang w:bidi="ar"/>
              </w:rPr>
            </w:pPr>
            <w:r>
              <w:rPr>
                <w:rFonts w:hint="eastAsia" w:ascii="宋体" w:hAnsi="宋体" w:eastAsia="宋体" w:cs="宋体"/>
                <w:color w:val="000000"/>
                <w:kern w:val="0"/>
                <w:sz w:val="21"/>
                <w:szCs w:val="21"/>
                <w:u w:val="none"/>
                <w:vertAlign w:val="baseline"/>
                <w:lang w:bidi="ar"/>
              </w:rPr>
              <w:t>注明版本号/版本日期</w:t>
            </w:r>
          </w:p>
        </w:tc>
      </w:tr>
      <w:tr w14:paraId="7882F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488" w:type="pct"/>
          </w:tcPr>
          <w:p w14:paraId="30DD5E3A">
            <w:pPr>
              <w:widowControl/>
              <w:numPr>
                <w:ilvl w:val="0"/>
                <w:numId w:val="0"/>
              </w:numPr>
              <w:spacing w:line="240" w:lineRule="auto"/>
              <w:jc w:val="center"/>
              <w:textAlignment w:val="center"/>
              <w:rPr>
                <w:rFonts w:hint="default"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4</w:t>
            </w:r>
          </w:p>
        </w:tc>
        <w:tc>
          <w:tcPr>
            <w:tcW w:w="2983" w:type="pct"/>
          </w:tcPr>
          <w:p w14:paraId="6158F785">
            <w:pPr>
              <w:numPr>
                <w:ilvl w:val="0"/>
                <w:numId w:val="0"/>
              </w:numPr>
              <w:spacing w:line="240" w:lineRule="auto"/>
              <w:rPr>
                <w:rFonts w:hint="eastAsia" w:ascii="宋体" w:hAnsi="宋体" w:eastAsia="宋体" w:cs="宋体"/>
                <w:color w:val="auto"/>
                <w:sz w:val="21"/>
                <w:szCs w:val="21"/>
                <w:vertAlign w:val="baseline"/>
                <w:lang w:bidi="ar"/>
              </w:rPr>
            </w:pPr>
            <w:r>
              <w:rPr>
                <w:rFonts w:hint="eastAsia" w:ascii="宋体" w:hAnsi="宋体" w:eastAsia="宋体" w:cs="宋体"/>
                <w:color w:val="auto"/>
                <w:sz w:val="21"/>
                <w:szCs w:val="21"/>
                <w:vertAlign w:val="baseline"/>
                <w:lang w:bidi="ar"/>
              </w:rPr>
              <w:t>修正的知情同意书</w:t>
            </w:r>
          </w:p>
        </w:tc>
        <w:tc>
          <w:tcPr>
            <w:tcW w:w="1528" w:type="pct"/>
          </w:tcPr>
          <w:p w14:paraId="0B75860D">
            <w:pPr>
              <w:widowControl/>
              <w:spacing w:line="240" w:lineRule="auto"/>
              <w:jc w:val="left"/>
              <w:textAlignment w:val="center"/>
              <w:rPr>
                <w:rFonts w:hint="eastAsia" w:ascii="宋体" w:hAnsi="宋体" w:eastAsia="宋体" w:cs="宋体"/>
                <w:color w:val="000000"/>
                <w:kern w:val="0"/>
                <w:sz w:val="21"/>
                <w:szCs w:val="21"/>
                <w:u w:val="none"/>
                <w:vertAlign w:val="baseline"/>
                <w:lang w:bidi="ar"/>
              </w:rPr>
            </w:pPr>
            <w:r>
              <w:rPr>
                <w:rFonts w:hint="eastAsia" w:ascii="宋体" w:hAnsi="宋体" w:eastAsia="宋体" w:cs="宋体"/>
                <w:color w:val="000000"/>
                <w:kern w:val="0"/>
                <w:sz w:val="21"/>
                <w:szCs w:val="21"/>
                <w:u w:val="none"/>
                <w:vertAlign w:val="baseline"/>
                <w:lang w:bidi="ar"/>
              </w:rPr>
              <w:t>注明版本号/版本日期</w:t>
            </w:r>
          </w:p>
        </w:tc>
      </w:tr>
      <w:tr w14:paraId="09F2F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88" w:type="pct"/>
          </w:tcPr>
          <w:p w14:paraId="59DA7073">
            <w:pPr>
              <w:widowControl/>
              <w:numPr>
                <w:ilvl w:val="0"/>
                <w:numId w:val="0"/>
              </w:numPr>
              <w:spacing w:line="240" w:lineRule="auto"/>
              <w:jc w:val="center"/>
              <w:textAlignment w:val="center"/>
              <w:rPr>
                <w:rFonts w:hint="default"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5</w:t>
            </w:r>
          </w:p>
        </w:tc>
        <w:tc>
          <w:tcPr>
            <w:tcW w:w="2983" w:type="pct"/>
          </w:tcPr>
          <w:p w14:paraId="4BAF5E16">
            <w:pPr>
              <w:numPr>
                <w:ilvl w:val="0"/>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修正的招募材料</w:t>
            </w:r>
          </w:p>
        </w:tc>
        <w:tc>
          <w:tcPr>
            <w:tcW w:w="1528" w:type="pct"/>
          </w:tcPr>
          <w:p w14:paraId="74ACEA05">
            <w:pPr>
              <w:spacing w:line="240" w:lineRule="auto"/>
              <w:jc w:val="left"/>
              <w:rPr>
                <w:rFonts w:hint="eastAsia" w:ascii="宋体" w:hAnsi="宋体" w:eastAsia="宋体" w:cs="宋体"/>
                <w:color w:val="auto"/>
                <w:sz w:val="21"/>
                <w:szCs w:val="21"/>
                <w:vertAlign w:val="baseline"/>
              </w:rPr>
            </w:pPr>
            <w:r>
              <w:rPr>
                <w:rFonts w:hint="eastAsia" w:ascii="宋体" w:hAnsi="宋体" w:eastAsia="宋体" w:cs="宋体"/>
                <w:color w:val="000000"/>
                <w:kern w:val="0"/>
                <w:sz w:val="21"/>
                <w:szCs w:val="21"/>
                <w:u w:val="none"/>
                <w:vertAlign w:val="baseline"/>
                <w:lang w:bidi="ar"/>
              </w:rPr>
              <w:t>注明版本号/版本日期</w:t>
            </w:r>
          </w:p>
        </w:tc>
      </w:tr>
      <w:tr w14:paraId="2C235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88" w:type="pct"/>
          </w:tcPr>
          <w:p w14:paraId="1E000CAA">
            <w:pPr>
              <w:widowControl/>
              <w:numPr>
                <w:ilvl w:val="0"/>
                <w:numId w:val="0"/>
              </w:numPr>
              <w:spacing w:line="240" w:lineRule="auto"/>
              <w:jc w:val="center"/>
              <w:textAlignment w:val="center"/>
              <w:rPr>
                <w:rFonts w:hint="eastAsia"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6</w:t>
            </w:r>
          </w:p>
        </w:tc>
        <w:tc>
          <w:tcPr>
            <w:tcW w:w="2983" w:type="pct"/>
          </w:tcPr>
          <w:p w14:paraId="25DE8079">
            <w:pPr>
              <w:numPr>
                <w:ilvl w:val="0"/>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修正的提供给受试者的书面资料</w:t>
            </w:r>
          </w:p>
        </w:tc>
        <w:tc>
          <w:tcPr>
            <w:tcW w:w="1528" w:type="pct"/>
          </w:tcPr>
          <w:p w14:paraId="483A1486">
            <w:pPr>
              <w:spacing w:line="240" w:lineRule="auto"/>
              <w:jc w:val="left"/>
              <w:rPr>
                <w:rFonts w:hint="eastAsia" w:ascii="宋体" w:hAnsi="宋体" w:eastAsia="宋体" w:cs="宋体"/>
                <w:color w:val="auto"/>
                <w:sz w:val="21"/>
                <w:szCs w:val="21"/>
                <w:vertAlign w:val="baseline"/>
              </w:rPr>
            </w:pPr>
            <w:r>
              <w:rPr>
                <w:rFonts w:hint="eastAsia" w:ascii="宋体" w:hAnsi="宋体" w:eastAsia="宋体" w:cs="宋体"/>
                <w:color w:val="000000"/>
                <w:kern w:val="0"/>
                <w:sz w:val="21"/>
                <w:szCs w:val="21"/>
                <w:u w:val="none"/>
                <w:vertAlign w:val="baseline"/>
                <w:lang w:bidi="ar"/>
              </w:rPr>
              <w:t>注明版本号/版本日期</w:t>
            </w:r>
          </w:p>
        </w:tc>
      </w:tr>
      <w:tr w14:paraId="72F0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88" w:type="pct"/>
          </w:tcPr>
          <w:p w14:paraId="59B8BABB">
            <w:pPr>
              <w:widowControl/>
              <w:numPr>
                <w:ilvl w:val="0"/>
                <w:numId w:val="0"/>
              </w:numPr>
              <w:spacing w:line="240" w:lineRule="auto"/>
              <w:jc w:val="center"/>
              <w:textAlignment w:val="center"/>
              <w:rPr>
                <w:rFonts w:hint="eastAsia"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7</w:t>
            </w:r>
          </w:p>
        </w:tc>
        <w:tc>
          <w:tcPr>
            <w:tcW w:w="2983" w:type="pct"/>
          </w:tcPr>
          <w:p w14:paraId="506EEB2D">
            <w:pPr>
              <w:numPr>
                <w:ilvl w:val="0"/>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组长单位批件</w:t>
            </w:r>
          </w:p>
        </w:tc>
        <w:tc>
          <w:tcPr>
            <w:tcW w:w="1528" w:type="pct"/>
          </w:tcPr>
          <w:p w14:paraId="77F4DEEE">
            <w:pPr>
              <w:spacing w:line="240" w:lineRule="auto"/>
              <w:rPr>
                <w:rFonts w:hint="eastAsia" w:ascii="宋体" w:hAnsi="宋体" w:eastAsia="宋体" w:cs="宋体"/>
                <w:color w:val="auto"/>
                <w:sz w:val="21"/>
                <w:szCs w:val="21"/>
                <w:vertAlign w:val="baseline"/>
              </w:rPr>
            </w:pPr>
          </w:p>
        </w:tc>
      </w:tr>
      <w:tr w14:paraId="694E8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488" w:type="pct"/>
          </w:tcPr>
          <w:p w14:paraId="387708E1">
            <w:pPr>
              <w:widowControl/>
              <w:numPr>
                <w:ilvl w:val="0"/>
                <w:numId w:val="0"/>
              </w:numPr>
              <w:spacing w:line="240" w:lineRule="auto"/>
              <w:jc w:val="center"/>
              <w:textAlignment w:val="center"/>
              <w:rPr>
                <w:rFonts w:hint="eastAsia" w:ascii="Times New Roman" w:hAnsi="Times New Roman" w:eastAsia="宋体" w:cs="Times New Roman"/>
                <w:color w:val="000000"/>
                <w:kern w:val="0"/>
                <w:sz w:val="22"/>
                <w:szCs w:val="22"/>
                <w:u w:val="none"/>
                <w:vertAlign w:val="baseline"/>
                <w:lang w:val="en-US" w:eastAsia="zh-CN" w:bidi="ar"/>
              </w:rPr>
            </w:pPr>
            <w:r>
              <w:rPr>
                <w:rFonts w:hint="default" w:ascii="Times New Roman" w:hAnsi="Times New Roman" w:eastAsia="宋体" w:cs="Times New Roman"/>
                <w:color w:val="000000"/>
                <w:kern w:val="0"/>
                <w:sz w:val="22"/>
                <w:szCs w:val="22"/>
                <w:u w:val="none"/>
                <w:vertAlign w:val="baseline"/>
                <w:lang w:val="en-US" w:eastAsia="zh-CN" w:bidi="ar"/>
              </w:rPr>
              <w:t>8</w:t>
            </w:r>
          </w:p>
        </w:tc>
        <w:tc>
          <w:tcPr>
            <w:tcW w:w="2983" w:type="pct"/>
          </w:tcPr>
          <w:p w14:paraId="6CA8C46B">
            <w:pPr>
              <w:numPr>
                <w:ilvl w:val="0"/>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需要伦理审查同意的其他修正文件</w:t>
            </w:r>
          </w:p>
        </w:tc>
        <w:tc>
          <w:tcPr>
            <w:tcW w:w="1528" w:type="pct"/>
          </w:tcPr>
          <w:p w14:paraId="2DDA33B8">
            <w:pPr>
              <w:spacing w:line="240" w:lineRule="auto"/>
              <w:rPr>
                <w:rFonts w:hint="eastAsia" w:ascii="宋体" w:hAnsi="宋体" w:eastAsia="宋体" w:cs="宋体"/>
                <w:color w:val="auto"/>
                <w:sz w:val="21"/>
                <w:szCs w:val="21"/>
                <w:vertAlign w:val="baseline"/>
              </w:rPr>
            </w:pPr>
          </w:p>
        </w:tc>
      </w:tr>
    </w:tbl>
    <w:p w14:paraId="231CD6BE">
      <w:pPr>
        <w:spacing w:line="360" w:lineRule="auto"/>
        <w:ind w:firstLine="0" w:firstLineChars="0"/>
        <w:rPr>
          <w:rFonts w:ascii="宋体" w:hAnsi="宋体" w:eastAsia="宋体"/>
          <w:color w:val="auto"/>
          <w:sz w:val="24"/>
          <w:szCs w:val="28"/>
        </w:rPr>
      </w:pPr>
    </w:p>
    <w:p w14:paraId="432083FC">
      <w:pPr>
        <w:spacing w:line="360" w:lineRule="auto"/>
        <w:ind w:firstLine="0" w:firstLineChars="0"/>
        <w:rPr>
          <w:rFonts w:hint="eastAsia" w:ascii="Times New Roman" w:hAnsi="Times New Roman" w:eastAsia="宋体" w:cs="Times New Roman"/>
          <w:b/>
          <w:bCs/>
          <w:color w:val="auto"/>
          <w:sz w:val="24"/>
          <w:szCs w:val="28"/>
        </w:rPr>
      </w:pPr>
      <w:r>
        <w:rPr>
          <w:rFonts w:hint="eastAsia" w:ascii="Times New Roman" w:hAnsi="Times New Roman" w:eastAsia="宋体" w:cs="Times New Roman"/>
          <w:b/>
          <w:bCs/>
          <w:color w:val="auto"/>
          <w:sz w:val="24"/>
          <w:szCs w:val="28"/>
          <w:lang w:val="en-US" w:eastAsia="zh-CN"/>
        </w:rPr>
        <w:t>2.</w:t>
      </w:r>
      <w:r>
        <w:rPr>
          <w:rFonts w:hint="eastAsia" w:ascii="Times New Roman" w:hAnsi="Times New Roman" w:eastAsia="宋体" w:cs="Times New Roman"/>
          <w:b/>
          <w:bCs/>
          <w:color w:val="auto"/>
          <w:sz w:val="24"/>
          <w:szCs w:val="28"/>
        </w:rPr>
        <w:t>年度报告/研究进展报告</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5070"/>
        <w:gridCol w:w="2595"/>
      </w:tblGrid>
      <w:tr w14:paraId="00204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shd w:val="clear" w:color="auto" w:fill="auto"/>
            <w:vAlign w:val="top"/>
          </w:tcPr>
          <w:p w14:paraId="5CD58B59">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b/>
                <w:kern w:val="0"/>
                <w:sz w:val="21"/>
                <w:szCs w:val="21"/>
                <w:vertAlign w:val="baseline"/>
                <w:lang w:val="en-US" w:eastAsia="zh-CN" w:bidi="ar"/>
              </w:rPr>
            </w:pPr>
            <w:r>
              <w:rPr>
                <w:rFonts w:hint="eastAsia" w:ascii="宋体" w:hAnsi="宋体" w:eastAsia="宋体" w:cs="宋体"/>
                <w:b/>
                <w:kern w:val="0"/>
                <w:sz w:val="21"/>
                <w:szCs w:val="21"/>
                <w:vertAlign w:val="baseline"/>
                <w:lang w:val="en-US" w:eastAsia="zh-CN" w:bidi="ar"/>
              </w:rPr>
              <w:t>序号</w:t>
            </w:r>
          </w:p>
        </w:tc>
        <w:tc>
          <w:tcPr>
            <w:tcW w:w="5070" w:type="dxa"/>
            <w:shd w:val="clear" w:color="auto" w:fill="auto"/>
            <w:vAlign w:val="top"/>
          </w:tcPr>
          <w:p w14:paraId="48F3FCA0">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b/>
                <w:kern w:val="0"/>
                <w:sz w:val="21"/>
                <w:szCs w:val="21"/>
                <w:vertAlign w:val="baseline"/>
                <w:lang w:val="en-US" w:eastAsia="zh-CN" w:bidi="ar"/>
              </w:rPr>
            </w:pPr>
            <w:r>
              <w:rPr>
                <w:rFonts w:hint="eastAsia" w:ascii="宋体" w:hAnsi="宋体" w:eastAsia="宋体" w:cs="宋体"/>
                <w:b/>
                <w:kern w:val="0"/>
                <w:sz w:val="21"/>
                <w:szCs w:val="21"/>
                <w:vertAlign w:val="baseline"/>
                <w:lang w:val="en-US" w:eastAsia="zh-CN" w:bidi="ar"/>
              </w:rPr>
              <w:t>送审清单</w:t>
            </w:r>
            <w:r>
              <w:rPr>
                <w:rFonts w:hint="eastAsia" w:ascii="宋体" w:hAnsi="宋体" w:eastAsia="宋体" w:cs="宋体"/>
                <w:b/>
                <w:kern w:val="0"/>
                <w:sz w:val="21"/>
                <w:szCs w:val="21"/>
                <w:u w:val="none"/>
                <w:vertAlign w:val="baseline"/>
                <w:lang w:val="en-US" w:eastAsia="zh-CN" w:bidi="ar"/>
              </w:rPr>
              <w:t>（年度/研究进展）</w:t>
            </w:r>
          </w:p>
        </w:tc>
        <w:tc>
          <w:tcPr>
            <w:tcW w:w="2595" w:type="dxa"/>
            <w:shd w:val="clear" w:color="auto" w:fill="auto"/>
            <w:vAlign w:val="top"/>
          </w:tcPr>
          <w:p w14:paraId="6E365D4E">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b/>
                <w:kern w:val="0"/>
                <w:sz w:val="21"/>
                <w:szCs w:val="21"/>
                <w:vertAlign w:val="baseline"/>
                <w:lang w:val="en-US" w:eastAsia="zh-CN" w:bidi="ar"/>
              </w:rPr>
            </w:pPr>
            <w:r>
              <w:rPr>
                <w:rFonts w:hint="eastAsia" w:ascii="宋体" w:hAnsi="宋体" w:eastAsia="宋体" w:cs="宋体"/>
                <w:b/>
                <w:kern w:val="0"/>
                <w:sz w:val="21"/>
                <w:szCs w:val="21"/>
                <w:u w:val="none"/>
                <w:vertAlign w:val="baseline"/>
                <w:lang w:val="en-US" w:eastAsia="zh-CN" w:bidi="ar"/>
              </w:rPr>
              <w:t>备注</w:t>
            </w:r>
          </w:p>
        </w:tc>
      </w:tr>
      <w:tr w14:paraId="7263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5BB55764">
            <w:pPr>
              <w:widowControl/>
              <w:numPr>
                <w:ilvl w:val="-1"/>
                <w:numId w:val="0"/>
              </w:numPr>
              <w:spacing w:line="240" w:lineRule="auto"/>
              <w:jc w:val="center"/>
              <w:textAlignment w:val="center"/>
              <w:rPr>
                <w:rFonts w:hint="eastAsia" w:ascii="宋体" w:hAnsi="宋体" w:eastAsia="宋体" w:cs="宋体"/>
                <w:color w:val="000000"/>
                <w:kern w:val="0"/>
                <w:sz w:val="21"/>
                <w:szCs w:val="21"/>
                <w:u w:val="none"/>
                <w:vertAlign w:val="baseline"/>
                <w:lang w:bidi="ar"/>
              </w:rPr>
            </w:pPr>
            <w:r>
              <w:rPr>
                <w:rFonts w:hint="eastAsia" w:ascii="宋体" w:hAnsi="宋体" w:eastAsia="宋体" w:cs="宋体"/>
                <w:color w:val="000000"/>
                <w:kern w:val="0"/>
                <w:sz w:val="21"/>
                <w:szCs w:val="21"/>
                <w:u w:val="none"/>
                <w:vertAlign w:val="baseline"/>
                <w:lang w:val="en-US" w:eastAsia="zh-CN" w:bidi="ar"/>
              </w:rPr>
              <w:t>1</w:t>
            </w:r>
          </w:p>
        </w:tc>
        <w:tc>
          <w:tcPr>
            <w:tcW w:w="5070" w:type="dxa"/>
          </w:tcPr>
          <w:p w14:paraId="2D3D4ECF">
            <w:pPr>
              <w:widowControl/>
              <w:numPr>
                <w:ilvl w:val="-1"/>
                <w:numId w:val="0"/>
              </w:numPr>
              <w:spacing w:line="240" w:lineRule="auto"/>
              <w:textAlignment w:val="center"/>
              <w:rPr>
                <w:rFonts w:hint="default"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bidi="ar"/>
              </w:rPr>
              <w:t>年度报告</w:t>
            </w:r>
            <w:r>
              <w:rPr>
                <w:rFonts w:hint="eastAsia" w:ascii="宋体" w:hAnsi="宋体" w:eastAsia="宋体" w:cs="宋体"/>
                <w:color w:val="000000"/>
                <w:kern w:val="0"/>
                <w:sz w:val="21"/>
                <w:szCs w:val="21"/>
                <w:u w:val="none"/>
                <w:vertAlign w:val="baseline"/>
                <w:lang w:val="en-US" w:eastAsia="zh-CN" w:bidi="ar"/>
              </w:rPr>
              <w:t>/</w:t>
            </w:r>
            <w:r>
              <w:rPr>
                <w:rFonts w:hint="eastAsia" w:ascii="宋体" w:hAnsi="宋体" w:eastAsia="宋体" w:cs="宋体"/>
                <w:color w:val="000000"/>
                <w:kern w:val="0"/>
                <w:sz w:val="21"/>
                <w:szCs w:val="21"/>
                <w:u w:val="none"/>
                <w:lang w:bidi="ar"/>
              </w:rPr>
              <w:t>研究进展报告</w:t>
            </w:r>
            <w:r>
              <w:rPr>
                <w:rFonts w:hint="eastAsia" w:ascii="宋体" w:hAnsi="宋体" w:eastAsia="宋体" w:cs="宋体"/>
                <w:color w:val="000000"/>
                <w:kern w:val="0"/>
                <w:sz w:val="21"/>
                <w:szCs w:val="21"/>
                <w:u w:val="none"/>
                <w:lang w:val="en-US" w:eastAsia="zh-CN" w:bidi="ar"/>
              </w:rPr>
              <w:t>表（包括退出研究情况汇总、重大方案违背汇总、持续方案违背汇总、严重不良事件汇总）</w:t>
            </w:r>
          </w:p>
        </w:tc>
        <w:tc>
          <w:tcPr>
            <w:tcW w:w="2595" w:type="dxa"/>
          </w:tcPr>
          <w:p w14:paraId="618D76A4">
            <w:pPr>
              <w:numPr>
                <w:ilvl w:val="-1"/>
                <w:numId w:val="0"/>
              </w:numPr>
              <w:spacing w:line="240" w:lineRule="auto"/>
              <w:rPr>
                <w:rFonts w:hint="eastAsia" w:ascii="宋体" w:hAnsi="宋体" w:eastAsia="宋体" w:cs="宋体"/>
                <w:color w:val="auto"/>
                <w:sz w:val="21"/>
                <w:szCs w:val="21"/>
                <w:vertAlign w:val="baseline"/>
              </w:rPr>
            </w:pPr>
          </w:p>
        </w:tc>
      </w:tr>
      <w:tr w14:paraId="12EB9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4373A76B">
            <w:pPr>
              <w:widowControl/>
              <w:numPr>
                <w:ilvl w:val="-1"/>
                <w:numId w:val="0"/>
              </w:numPr>
              <w:spacing w:line="240" w:lineRule="auto"/>
              <w:jc w:val="center"/>
              <w:textAlignment w:val="center"/>
              <w:rPr>
                <w:rFonts w:hint="eastAsia" w:ascii="宋体" w:hAnsi="宋体" w:eastAsia="宋体" w:cs="宋体"/>
                <w:color w:val="000000"/>
                <w:kern w:val="0"/>
                <w:sz w:val="21"/>
                <w:szCs w:val="21"/>
                <w:u w:val="none"/>
                <w:vertAlign w:val="baseline"/>
                <w:lang w:bidi="ar"/>
              </w:rPr>
            </w:pPr>
            <w:r>
              <w:rPr>
                <w:rFonts w:hint="eastAsia" w:ascii="宋体" w:hAnsi="宋体" w:eastAsia="宋体" w:cs="宋体"/>
                <w:color w:val="000000"/>
                <w:kern w:val="0"/>
                <w:sz w:val="21"/>
                <w:szCs w:val="21"/>
                <w:u w:val="none"/>
                <w:vertAlign w:val="baseline"/>
                <w:lang w:val="en-US" w:eastAsia="zh-CN" w:bidi="ar"/>
              </w:rPr>
              <w:t>2</w:t>
            </w:r>
          </w:p>
        </w:tc>
        <w:tc>
          <w:tcPr>
            <w:tcW w:w="5070" w:type="dxa"/>
          </w:tcPr>
          <w:p w14:paraId="06CC33B7">
            <w:pPr>
              <w:widowControl/>
              <w:numPr>
                <w:ilvl w:val="-1"/>
                <w:numId w:val="0"/>
              </w:numPr>
              <w:spacing w:line="240" w:lineRule="auto"/>
              <w:textAlignment w:val="center"/>
              <w:rPr>
                <w:rFonts w:hint="default" w:ascii="宋体" w:hAnsi="宋体" w:eastAsia="宋体" w:cs="宋体"/>
                <w:color w:val="000000"/>
                <w:kern w:val="0"/>
                <w:sz w:val="21"/>
                <w:szCs w:val="21"/>
                <w:u w:val="none"/>
                <w:lang w:val="en-US" w:eastAsia="zh-CN" w:bidi="ar"/>
              </w:rPr>
            </w:pPr>
            <w:r>
              <w:rPr>
                <w:rFonts w:hint="eastAsia" w:ascii="宋体" w:hAnsi="宋体" w:eastAsia="宋体" w:cs="宋体"/>
                <w:color w:val="000000"/>
                <w:kern w:val="0"/>
                <w:sz w:val="21"/>
                <w:szCs w:val="21"/>
                <w:u w:val="none"/>
                <w:lang w:bidi="ar"/>
              </w:rPr>
              <w:t>组长单位伦理委员会的年度跟踪审查决定文件</w:t>
            </w:r>
            <w:r>
              <w:rPr>
                <w:rFonts w:hint="eastAsia" w:ascii="宋体" w:hAnsi="宋体" w:eastAsia="宋体" w:cs="宋体"/>
                <w:color w:val="000000"/>
                <w:kern w:val="0"/>
                <w:sz w:val="21"/>
                <w:szCs w:val="21"/>
                <w:u w:val="none"/>
                <w:lang w:eastAsia="zh-CN" w:bidi="ar"/>
              </w:rPr>
              <w:t>（</w:t>
            </w:r>
            <w:r>
              <w:rPr>
                <w:rFonts w:hint="eastAsia" w:ascii="宋体" w:hAnsi="宋体" w:eastAsia="宋体" w:cs="宋体"/>
                <w:color w:val="000000"/>
                <w:kern w:val="0"/>
                <w:sz w:val="21"/>
                <w:szCs w:val="21"/>
                <w:u w:val="none"/>
                <w:lang w:val="en-US" w:eastAsia="zh-CN" w:bidi="ar"/>
              </w:rPr>
              <w:t>如有）</w:t>
            </w:r>
          </w:p>
        </w:tc>
        <w:tc>
          <w:tcPr>
            <w:tcW w:w="2595" w:type="dxa"/>
          </w:tcPr>
          <w:p w14:paraId="0A824A6D">
            <w:pPr>
              <w:numPr>
                <w:ilvl w:val="-1"/>
                <w:numId w:val="0"/>
              </w:numPr>
              <w:spacing w:line="240" w:lineRule="auto"/>
              <w:rPr>
                <w:rFonts w:hint="eastAsia" w:ascii="宋体" w:hAnsi="宋体" w:eastAsia="宋体" w:cs="宋体"/>
                <w:color w:val="auto"/>
                <w:sz w:val="21"/>
                <w:szCs w:val="21"/>
                <w:vertAlign w:val="baseline"/>
              </w:rPr>
            </w:pPr>
          </w:p>
        </w:tc>
      </w:tr>
    </w:tbl>
    <w:p w14:paraId="38C188E6">
      <w:pPr>
        <w:numPr>
          <w:ilvl w:val="-1"/>
          <w:numId w:val="0"/>
        </w:numPr>
        <w:spacing w:line="360" w:lineRule="auto"/>
        <w:ind w:firstLine="0" w:firstLineChars="0"/>
        <w:rPr>
          <w:rFonts w:ascii="宋体" w:hAnsi="宋体" w:eastAsia="宋体"/>
          <w:color w:val="auto"/>
          <w:sz w:val="24"/>
          <w:szCs w:val="28"/>
        </w:rPr>
      </w:pPr>
    </w:p>
    <w:p w14:paraId="6421DFCC">
      <w:pPr>
        <w:spacing w:line="360" w:lineRule="auto"/>
        <w:ind w:firstLine="0" w:firstLineChars="0"/>
        <w:rPr>
          <w:rFonts w:ascii="Times New Roman" w:hAnsi="Times New Roman" w:eastAsia="宋体" w:cs="Times New Roman"/>
          <w:b/>
          <w:bCs/>
          <w:color w:val="auto"/>
          <w:sz w:val="24"/>
          <w:szCs w:val="28"/>
        </w:rPr>
      </w:pPr>
      <w:r>
        <w:rPr>
          <w:rFonts w:hint="eastAsia" w:ascii="Times New Roman" w:hAnsi="Times New Roman" w:eastAsia="宋体" w:cs="Times New Roman"/>
          <w:b/>
          <w:bCs/>
          <w:color w:val="auto"/>
          <w:sz w:val="24"/>
          <w:szCs w:val="28"/>
          <w:lang w:val="en-US" w:eastAsia="zh-CN"/>
        </w:rPr>
        <w:t>3.</w:t>
      </w:r>
      <w:r>
        <w:rPr>
          <w:rFonts w:ascii="Times New Roman" w:hAnsi="Times New Roman" w:eastAsia="宋体" w:cs="Times New Roman"/>
          <w:b/>
          <w:bCs/>
          <w:color w:val="auto"/>
          <w:sz w:val="24"/>
          <w:szCs w:val="28"/>
        </w:rPr>
        <w:t>安全性报告</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4824"/>
        <w:gridCol w:w="2841"/>
      </w:tblGrid>
      <w:tr w14:paraId="0611F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shd w:val="clear" w:color="auto" w:fill="auto"/>
            <w:vAlign w:val="top"/>
          </w:tcPr>
          <w:p w14:paraId="5056B84E">
            <w:pPr>
              <w:widowControl/>
              <w:numPr>
                <w:ilvl w:val="0"/>
                <w:numId w:val="0"/>
              </w:numPr>
              <w:snapToGrid/>
              <w:spacing w:line="240" w:lineRule="auto"/>
              <w:ind w:left="0" w:leftChars="0" w:firstLine="0" w:firstLineChars="0"/>
              <w:jc w:val="center"/>
              <w:textAlignment w:val="center"/>
              <w:rPr>
                <w:rFonts w:hint="eastAsia" w:ascii="宋体" w:hAnsi="宋体" w:eastAsia="宋体" w:cs="宋体"/>
                <w:b w:val="0"/>
                <w:color w:val="000000"/>
                <w:kern w:val="0"/>
                <w:sz w:val="21"/>
                <w:szCs w:val="21"/>
                <w:u w:val="none"/>
                <w:vertAlign w:val="baseline"/>
                <w:lang w:val="en-US" w:eastAsia="zh-CN" w:bidi="ar"/>
              </w:rPr>
            </w:pPr>
            <w:r>
              <w:rPr>
                <w:rFonts w:hint="eastAsia" w:ascii="宋体" w:hAnsi="宋体" w:eastAsia="宋体" w:cs="宋体"/>
                <w:b/>
                <w:color w:val="auto"/>
                <w:kern w:val="0"/>
                <w:sz w:val="21"/>
                <w:szCs w:val="21"/>
                <w:u w:val="none"/>
                <w:vertAlign w:val="baseline"/>
                <w:lang w:val="en-US" w:eastAsia="zh-CN" w:bidi="ar"/>
              </w:rPr>
              <w:t>序号</w:t>
            </w:r>
          </w:p>
        </w:tc>
        <w:tc>
          <w:tcPr>
            <w:tcW w:w="4824" w:type="dxa"/>
            <w:shd w:val="clear" w:color="auto" w:fill="auto"/>
            <w:vAlign w:val="top"/>
          </w:tcPr>
          <w:p w14:paraId="553EE928">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b/>
                <w:kern w:val="0"/>
                <w:sz w:val="21"/>
                <w:szCs w:val="21"/>
                <w:vertAlign w:val="baseline"/>
                <w:lang w:val="en-US" w:eastAsia="zh-CN" w:bidi="ar"/>
              </w:rPr>
            </w:pPr>
            <w:r>
              <w:rPr>
                <w:rFonts w:hint="eastAsia" w:ascii="宋体" w:hAnsi="宋体" w:eastAsia="宋体" w:cs="宋体"/>
                <w:b/>
                <w:kern w:val="0"/>
                <w:sz w:val="21"/>
                <w:szCs w:val="21"/>
                <w:vertAlign w:val="baseline"/>
                <w:lang w:val="en-US" w:eastAsia="zh-CN" w:bidi="ar"/>
              </w:rPr>
              <w:t>送审清单</w:t>
            </w:r>
            <w:r>
              <w:rPr>
                <w:rFonts w:hint="eastAsia" w:ascii="宋体" w:hAnsi="宋体" w:eastAsia="宋体" w:cs="宋体"/>
                <w:b/>
                <w:kern w:val="0"/>
                <w:sz w:val="21"/>
                <w:szCs w:val="21"/>
                <w:u w:val="none"/>
                <w:vertAlign w:val="baseline"/>
                <w:lang w:val="en-US" w:eastAsia="zh-CN" w:bidi="ar"/>
              </w:rPr>
              <w:t>（安全性报告）</w:t>
            </w:r>
          </w:p>
        </w:tc>
        <w:tc>
          <w:tcPr>
            <w:tcW w:w="2841" w:type="dxa"/>
            <w:shd w:val="clear" w:color="auto" w:fill="auto"/>
            <w:vAlign w:val="top"/>
          </w:tcPr>
          <w:p w14:paraId="7FCFBDFD">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b/>
                <w:kern w:val="0"/>
                <w:sz w:val="21"/>
                <w:szCs w:val="21"/>
                <w:vertAlign w:val="baseline"/>
                <w:lang w:val="en-US" w:eastAsia="zh-CN" w:bidi="ar"/>
              </w:rPr>
            </w:pPr>
            <w:r>
              <w:rPr>
                <w:rFonts w:hint="eastAsia" w:ascii="宋体" w:hAnsi="宋体" w:eastAsia="宋体" w:cs="宋体"/>
                <w:b/>
                <w:kern w:val="0"/>
                <w:sz w:val="21"/>
                <w:szCs w:val="21"/>
                <w:u w:val="none"/>
                <w:vertAlign w:val="baseline"/>
                <w:lang w:val="en-US" w:eastAsia="zh-CN" w:bidi="ar"/>
              </w:rPr>
              <w:t>备注</w:t>
            </w:r>
          </w:p>
        </w:tc>
      </w:tr>
      <w:tr w14:paraId="06CE2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68AAD666">
            <w:pPr>
              <w:widowControl/>
              <w:numPr>
                <w:ilvl w:val="-1"/>
                <w:numId w:val="0"/>
              </w:numPr>
              <w:spacing w:line="240" w:lineRule="auto"/>
              <w:jc w:val="center"/>
              <w:textAlignment w:val="center"/>
              <w:rPr>
                <w:rFonts w:hint="eastAsia"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val="en-US" w:eastAsia="zh-CN" w:bidi="ar"/>
              </w:rPr>
              <w:t>1</w:t>
            </w:r>
          </w:p>
        </w:tc>
        <w:tc>
          <w:tcPr>
            <w:tcW w:w="4824" w:type="dxa"/>
          </w:tcPr>
          <w:p w14:paraId="2C5AFC22">
            <w:pPr>
              <w:widowControl/>
              <w:numPr>
                <w:ilvl w:val="-1"/>
                <w:numId w:val="0"/>
              </w:numPr>
              <w:spacing w:line="240" w:lineRule="auto"/>
              <w:jc w:val="left"/>
              <w:textAlignment w:val="center"/>
              <w:rPr>
                <w:rFonts w:hint="default"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bidi="ar"/>
              </w:rPr>
              <w:t>严重不良反应报告</w:t>
            </w:r>
            <w:r>
              <w:rPr>
                <w:rFonts w:hint="eastAsia" w:ascii="宋体" w:hAnsi="宋体" w:eastAsia="宋体" w:cs="宋体"/>
                <w:color w:val="000000"/>
                <w:kern w:val="0"/>
                <w:sz w:val="21"/>
                <w:szCs w:val="21"/>
                <w:u w:val="none"/>
                <w:vertAlign w:val="baseline"/>
                <w:lang w:val="en-US" w:eastAsia="zh-CN" w:bidi="ar"/>
              </w:rPr>
              <w:t>表</w:t>
            </w:r>
          </w:p>
        </w:tc>
        <w:tc>
          <w:tcPr>
            <w:tcW w:w="2841" w:type="dxa"/>
          </w:tcPr>
          <w:p w14:paraId="761866FF">
            <w:pPr>
              <w:numPr>
                <w:ilvl w:val="-1"/>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000000"/>
                <w:kern w:val="0"/>
                <w:sz w:val="21"/>
                <w:szCs w:val="21"/>
                <w:u w:val="none"/>
                <w:vertAlign w:val="baseline"/>
                <w:lang w:val="en-US" w:eastAsia="zh-CN" w:bidi="ar"/>
              </w:rPr>
              <w:t>（SAE适用）</w:t>
            </w:r>
          </w:p>
        </w:tc>
      </w:tr>
      <w:tr w14:paraId="21525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857" w:type="dxa"/>
          </w:tcPr>
          <w:p w14:paraId="358F217D">
            <w:pPr>
              <w:widowControl/>
              <w:numPr>
                <w:ilvl w:val="-1"/>
                <w:numId w:val="0"/>
              </w:numPr>
              <w:spacing w:line="240" w:lineRule="auto"/>
              <w:jc w:val="center"/>
              <w:textAlignment w:val="center"/>
              <w:rPr>
                <w:rFonts w:hint="eastAsia"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val="en-US" w:eastAsia="zh-CN" w:bidi="ar"/>
              </w:rPr>
              <w:t>2</w:t>
            </w:r>
          </w:p>
        </w:tc>
        <w:tc>
          <w:tcPr>
            <w:tcW w:w="4824" w:type="dxa"/>
          </w:tcPr>
          <w:p w14:paraId="2982298E">
            <w:pPr>
              <w:widowControl/>
              <w:numPr>
                <w:ilvl w:val="-1"/>
                <w:numId w:val="0"/>
              </w:numPr>
              <w:spacing w:line="240" w:lineRule="auto"/>
              <w:jc w:val="left"/>
              <w:textAlignment w:val="center"/>
              <w:rPr>
                <w:rFonts w:hint="eastAsia" w:ascii="宋体" w:hAnsi="宋体" w:eastAsia="宋体" w:cs="宋体"/>
                <w:color w:val="000000"/>
                <w:kern w:val="0"/>
                <w:sz w:val="21"/>
                <w:szCs w:val="21"/>
                <w:u w:val="none"/>
                <w:vertAlign w:val="baseline"/>
                <w:lang w:bidi="ar"/>
              </w:rPr>
            </w:pPr>
            <w:r>
              <w:rPr>
                <w:rFonts w:hint="eastAsia" w:ascii="宋体" w:hAnsi="宋体" w:eastAsia="宋体" w:cs="宋体"/>
                <w:color w:val="000000"/>
                <w:kern w:val="0"/>
                <w:sz w:val="21"/>
                <w:szCs w:val="21"/>
                <w:u w:val="none"/>
                <w:vertAlign w:val="baseline"/>
                <w:lang w:val="en-US" w:eastAsia="zh-CN" w:bidi="ar"/>
              </w:rPr>
              <w:t>安全性信息报告摘要</w:t>
            </w:r>
          </w:p>
        </w:tc>
        <w:tc>
          <w:tcPr>
            <w:tcW w:w="2841" w:type="dxa"/>
          </w:tcPr>
          <w:p w14:paraId="09CE6366">
            <w:pPr>
              <w:numPr>
                <w:ilvl w:val="-1"/>
                <w:numId w:val="0"/>
              </w:numPr>
              <w:spacing w:line="240" w:lineRule="auto"/>
              <w:rPr>
                <w:rFonts w:hint="eastAsia" w:ascii="宋体" w:hAnsi="宋体" w:eastAsia="宋体" w:cs="宋体"/>
                <w:color w:val="auto"/>
                <w:sz w:val="21"/>
                <w:szCs w:val="21"/>
                <w:vertAlign w:val="baseline"/>
              </w:rPr>
            </w:pPr>
          </w:p>
        </w:tc>
      </w:tr>
      <w:tr w14:paraId="2A207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436B49EC">
            <w:pPr>
              <w:widowControl/>
              <w:numPr>
                <w:ilvl w:val="-1"/>
                <w:numId w:val="0"/>
              </w:numPr>
              <w:spacing w:line="240" w:lineRule="auto"/>
              <w:jc w:val="center"/>
              <w:textAlignment w:val="center"/>
              <w:rPr>
                <w:rFonts w:hint="eastAsia"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val="en-US" w:eastAsia="zh-CN" w:bidi="ar"/>
              </w:rPr>
              <w:t>3</w:t>
            </w:r>
          </w:p>
        </w:tc>
        <w:tc>
          <w:tcPr>
            <w:tcW w:w="4824" w:type="dxa"/>
          </w:tcPr>
          <w:p w14:paraId="31A54D2F">
            <w:pPr>
              <w:widowControl/>
              <w:numPr>
                <w:ilvl w:val="-1"/>
                <w:numId w:val="0"/>
              </w:numPr>
              <w:spacing w:line="240" w:lineRule="auto"/>
              <w:jc w:val="left"/>
              <w:textAlignment w:val="center"/>
              <w:rPr>
                <w:rFonts w:hint="eastAsia" w:ascii="宋体" w:hAnsi="宋体" w:eastAsia="宋体" w:cs="宋体"/>
                <w:color w:val="000000"/>
                <w:kern w:val="0"/>
                <w:sz w:val="21"/>
                <w:szCs w:val="21"/>
                <w:u w:val="none"/>
                <w:vertAlign w:val="baseline"/>
                <w:lang w:bidi="ar"/>
              </w:rPr>
            </w:pPr>
            <w:r>
              <w:rPr>
                <w:rFonts w:hint="eastAsia" w:ascii="宋体" w:hAnsi="宋体" w:eastAsia="宋体" w:cs="宋体"/>
                <w:color w:val="000000"/>
                <w:kern w:val="0"/>
                <w:sz w:val="21"/>
                <w:szCs w:val="21"/>
                <w:u w:val="none"/>
                <w:vertAlign w:val="baseline"/>
                <w:lang w:val="en-US" w:eastAsia="zh-CN" w:bidi="ar"/>
              </w:rPr>
              <w:t>SUSAR清单列表</w:t>
            </w:r>
          </w:p>
        </w:tc>
        <w:tc>
          <w:tcPr>
            <w:tcW w:w="2841" w:type="dxa"/>
          </w:tcPr>
          <w:p w14:paraId="62FDD335">
            <w:pPr>
              <w:numPr>
                <w:ilvl w:val="-1"/>
                <w:numId w:val="0"/>
              </w:numPr>
              <w:spacing w:line="240" w:lineRule="auto"/>
              <w:rPr>
                <w:rFonts w:hint="eastAsia" w:ascii="宋体" w:hAnsi="宋体" w:eastAsia="宋体" w:cs="宋体"/>
                <w:color w:val="auto"/>
                <w:sz w:val="21"/>
                <w:szCs w:val="21"/>
                <w:vertAlign w:val="baseline"/>
              </w:rPr>
            </w:pPr>
          </w:p>
        </w:tc>
      </w:tr>
      <w:tr w14:paraId="4E7AD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04B0EEBA">
            <w:pPr>
              <w:widowControl/>
              <w:numPr>
                <w:ilvl w:val="-1"/>
                <w:numId w:val="0"/>
              </w:numPr>
              <w:spacing w:line="240" w:lineRule="auto"/>
              <w:jc w:val="center"/>
              <w:textAlignment w:val="center"/>
              <w:rPr>
                <w:rFonts w:hint="default"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val="en-US" w:eastAsia="zh-CN" w:bidi="ar"/>
              </w:rPr>
              <w:t>4</w:t>
            </w:r>
          </w:p>
        </w:tc>
        <w:tc>
          <w:tcPr>
            <w:tcW w:w="4824" w:type="dxa"/>
            <w:shd w:val="clear" w:color="auto" w:fill="auto"/>
            <w:vAlign w:val="top"/>
          </w:tcPr>
          <w:p w14:paraId="144959DB">
            <w:pPr>
              <w:widowControl/>
              <w:numPr>
                <w:ilvl w:val="-1"/>
                <w:numId w:val="0"/>
              </w:numPr>
              <w:spacing w:line="240" w:lineRule="auto"/>
              <w:ind w:left="0" w:leftChars="0" w:firstLine="0" w:firstLineChars="0"/>
              <w:jc w:val="left"/>
              <w:textAlignment w:val="center"/>
              <w:rPr>
                <w:rFonts w:hint="default"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val="en-US" w:eastAsia="zh-CN" w:bidi="ar"/>
              </w:rPr>
              <w:t>研发期间安全性更新报告（DSUR）</w:t>
            </w:r>
          </w:p>
        </w:tc>
        <w:tc>
          <w:tcPr>
            <w:tcW w:w="2841" w:type="dxa"/>
          </w:tcPr>
          <w:p w14:paraId="76FB8C6F">
            <w:pPr>
              <w:numPr>
                <w:ilvl w:val="-1"/>
                <w:numId w:val="0"/>
              </w:numPr>
              <w:spacing w:line="240" w:lineRule="auto"/>
              <w:rPr>
                <w:rFonts w:hint="eastAsia" w:ascii="宋体" w:hAnsi="宋体" w:eastAsia="宋体" w:cs="宋体"/>
                <w:color w:val="auto"/>
                <w:sz w:val="21"/>
                <w:szCs w:val="21"/>
                <w:vertAlign w:val="baseline"/>
              </w:rPr>
            </w:pPr>
          </w:p>
        </w:tc>
      </w:tr>
      <w:tr w14:paraId="7C2BD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4F0EBBD6">
            <w:pPr>
              <w:widowControl/>
              <w:numPr>
                <w:ilvl w:val="-1"/>
                <w:numId w:val="0"/>
              </w:numPr>
              <w:spacing w:line="240" w:lineRule="auto"/>
              <w:jc w:val="center"/>
              <w:textAlignment w:val="center"/>
              <w:rPr>
                <w:rFonts w:hint="default"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val="en-US" w:eastAsia="zh-CN" w:bidi="ar"/>
              </w:rPr>
              <w:t>5</w:t>
            </w:r>
          </w:p>
        </w:tc>
        <w:tc>
          <w:tcPr>
            <w:tcW w:w="4824" w:type="dxa"/>
            <w:shd w:val="clear" w:color="auto" w:fill="auto"/>
            <w:vAlign w:val="top"/>
          </w:tcPr>
          <w:p w14:paraId="350E6B8D">
            <w:pPr>
              <w:widowControl/>
              <w:numPr>
                <w:ilvl w:val="-1"/>
                <w:numId w:val="0"/>
              </w:numPr>
              <w:spacing w:line="240" w:lineRule="auto"/>
              <w:ind w:left="0" w:leftChars="0" w:firstLine="0" w:firstLineChars="0"/>
              <w:jc w:val="left"/>
              <w:textAlignment w:val="center"/>
              <w:rPr>
                <w:rFonts w:hint="default"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bidi="ar"/>
              </w:rPr>
              <w:t>其他潜在的严重安全性风险信息报告</w:t>
            </w:r>
          </w:p>
        </w:tc>
        <w:tc>
          <w:tcPr>
            <w:tcW w:w="2841" w:type="dxa"/>
          </w:tcPr>
          <w:p w14:paraId="36397380">
            <w:pPr>
              <w:numPr>
                <w:ilvl w:val="-1"/>
                <w:numId w:val="0"/>
              </w:numPr>
              <w:spacing w:line="240" w:lineRule="auto"/>
              <w:rPr>
                <w:rFonts w:hint="eastAsia" w:ascii="宋体" w:hAnsi="宋体" w:eastAsia="宋体" w:cs="宋体"/>
                <w:color w:val="auto"/>
                <w:sz w:val="21"/>
                <w:szCs w:val="21"/>
                <w:vertAlign w:val="baseline"/>
              </w:rPr>
            </w:pPr>
          </w:p>
        </w:tc>
      </w:tr>
      <w:tr w14:paraId="30DB3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tcPr>
          <w:p w14:paraId="1DB7625C">
            <w:pPr>
              <w:widowControl/>
              <w:numPr>
                <w:ilvl w:val="-1"/>
                <w:numId w:val="0"/>
              </w:numPr>
              <w:spacing w:line="240" w:lineRule="auto"/>
              <w:jc w:val="center"/>
              <w:textAlignment w:val="center"/>
              <w:rPr>
                <w:rFonts w:hint="default"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val="en-US" w:eastAsia="zh-CN" w:bidi="ar"/>
              </w:rPr>
              <w:t>6</w:t>
            </w:r>
          </w:p>
        </w:tc>
        <w:tc>
          <w:tcPr>
            <w:tcW w:w="4824" w:type="dxa"/>
            <w:shd w:val="clear" w:color="auto" w:fill="auto"/>
            <w:vAlign w:val="top"/>
          </w:tcPr>
          <w:p w14:paraId="6A754F22">
            <w:pPr>
              <w:widowControl/>
              <w:numPr>
                <w:ilvl w:val="-1"/>
                <w:numId w:val="0"/>
              </w:numPr>
              <w:spacing w:line="240" w:lineRule="auto"/>
              <w:ind w:left="0" w:leftChars="0" w:firstLine="0" w:firstLineChars="0"/>
              <w:jc w:val="left"/>
              <w:textAlignment w:val="center"/>
              <w:rPr>
                <w:rFonts w:hint="eastAsia" w:ascii="宋体" w:hAnsi="宋体" w:eastAsia="宋体" w:cs="宋体"/>
                <w:color w:val="000000"/>
                <w:kern w:val="0"/>
                <w:sz w:val="21"/>
                <w:szCs w:val="21"/>
                <w:u w:val="none"/>
                <w:vertAlign w:val="baseline"/>
                <w:lang w:val="en-US" w:eastAsia="zh-CN" w:bidi="ar"/>
              </w:rPr>
            </w:pPr>
            <w:r>
              <w:rPr>
                <w:rFonts w:hint="eastAsia" w:ascii="宋体" w:hAnsi="宋体" w:eastAsia="宋体" w:cs="宋体"/>
                <w:color w:val="000000"/>
                <w:kern w:val="0"/>
                <w:sz w:val="21"/>
                <w:szCs w:val="21"/>
                <w:u w:val="none"/>
                <w:vertAlign w:val="baseline"/>
                <w:lang w:bidi="ar"/>
              </w:rPr>
              <w:t>年度安全性报告（如适用）</w:t>
            </w:r>
          </w:p>
        </w:tc>
        <w:tc>
          <w:tcPr>
            <w:tcW w:w="2841" w:type="dxa"/>
          </w:tcPr>
          <w:p w14:paraId="2B3DCD56">
            <w:pPr>
              <w:numPr>
                <w:ilvl w:val="-1"/>
                <w:numId w:val="0"/>
              </w:numPr>
              <w:spacing w:line="240" w:lineRule="auto"/>
              <w:rPr>
                <w:rFonts w:hint="eastAsia" w:ascii="宋体" w:hAnsi="宋体" w:eastAsia="宋体" w:cs="宋体"/>
                <w:color w:val="auto"/>
                <w:sz w:val="21"/>
                <w:szCs w:val="21"/>
                <w:vertAlign w:val="baseline"/>
              </w:rPr>
            </w:pPr>
          </w:p>
        </w:tc>
      </w:tr>
    </w:tbl>
    <w:p w14:paraId="4D7F44F6">
      <w:pPr>
        <w:numPr>
          <w:ilvl w:val="-1"/>
          <w:numId w:val="0"/>
        </w:numPr>
        <w:spacing w:line="360" w:lineRule="auto"/>
        <w:ind w:firstLine="0" w:firstLineChars="0"/>
        <w:rPr>
          <w:rFonts w:ascii="宋体" w:hAnsi="宋体" w:eastAsia="宋体"/>
          <w:color w:val="auto"/>
          <w:sz w:val="24"/>
          <w:szCs w:val="28"/>
        </w:rPr>
      </w:pPr>
    </w:p>
    <w:p w14:paraId="6E26813B">
      <w:pPr>
        <w:spacing w:line="360" w:lineRule="auto"/>
        <w:ind w:firstLine="0" w:firstLineChars="0"/>
        <w:rPr>
          <w:rFonts w:hint="eastAsia" w:ascii="Times New Roman" w:hAnsi="Times New Roman" w:eastAsia="宋体" w:cs="Times New Roman"/>
          <w:b/>
          <w:bCs/>
          <w:color w:val="auto"/>
          <w:sz w:val="24"/>
          <w:szCs w:val="28"/>
        </w:rPr>
      </w:pPr>
      <w:r>
        <w:rPr>
          <w:rFonts w:hint="eastAsia" w:ascii="Times New Roman" w:hAnsi="Times New Roman" w:eastAsia="宋体" w:cs="Times New Roman"/>
          <w:b/>
          <w:bCs/>
          <w:color w:val="auto"/>
          <w:sz w:val="24"/>
          <w:szCs w:val="28"/>
          <w:lang w:val="en-US" w:eastAsia="zh-CN"/>
        </w:rPr>
        <w:t>4.</w:t>
      </w:r>
      <w:r>
        <w:rPr>
          <w:rFonts w:hint="eastAsia" w:ascii="Times New Roman" w:hAnsi="Times New Roman" w:eastAsia="宋体" w:cs="Times New Roman"/>
          <w:b/>
          <w:bCs/>
          <w:color w:val="auto"/>
          <w:sz w:val="24"/>
          <w:szCs w:val="28"/>
        </w:rPr>
        <w:t>偏离方案报告</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4834"/>
        <w:gridCol w:w="2841"/>
      </w:tblGrid>
      <w:tr w14:paraId="7D8F8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top"/>
          </w:tcPr>
          <w:p w14:paraId="6BA23881">
            <w:pPr>
              <w:widowControl/>
              <w:numPr>
                <w:ilvl w:val="0"/>
                <w:numId w:val="0"/>
              </w:numPr>
              <w:snapToGrid/>
              <w:spacing w:line="240" w:lineRule="auto"/>
              <w:ind w:left="0" w:leftChars="0" w:firstLine="0" w:firstLineChars="0"/>
              <w:jc w:val="center"/>
              <w:textAlignment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u w:val="none"/>
                <w:vertAlign w:val="baseline"/>
                <w:lang w:val="en-US" w:eastAsia="zh-CN" w:bidi="ar"/>
              </w:rPr>
              <w:t>序号</w:t>
            </w:r>
          </w:p>
        </w:tc>
        <w:tc>
          <w:tcPr>
            <w:tcW w:w="4834" w:type="dxa"/>
            <w:vAlign w:val="top"/>
          </w:tcPr>
          <w:p w14:paraId="4FE4AA8F">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vertAlign w:val="baseline"/>
                <w:lang w:val="en-US" w:eastAsia="zh-CN" w:bidi="ar"/>
              </w:rPr>
              <w:t>送审清单</w:t>
            </w:r>
            <w:r>
              <w:rPr>
                <w:rFonts w:hint="eastAsia" w:ascii="宋体" w:hAnsi="宋体" w:eastAsia="宋体" w:cs="宋体"/>
                <w:b/>
                <w:kern w:val="0"/>
                <w:sz w:val="21"/>
                <w:szCs w:val="21"/>
                <w:u w:val="none"/>
                <w:vertAlign w:val="baseline"/>
                <w:lang w:val="en-US" w:eastAsia="zh-CN" w:bidi="ar"/>
              </w:rPr>
              <w:t>（PD报告）</w:t>
            </w:r>
          </w:p>
        </w:tc>
        <w:tc>
          <w:tcPr>
            <w:tcW w:w="2841" w:type="dxa"/>
            <w:vAlign w:val="top"/>
          </w:tcPr>
          <w:p w14:paraId="674066B4">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u w:val="none"/>
                <w:vertAlign w:val="baseline"/>
                <w:lang w:val="en-US" w:eastAsia="zh-CN" w:bidi="ar"/>
              </w:rPr>
              <w:t>备注</w:t>
            </w:r>
          </w:p>
        </w:tc>
      </w:tr>
      <w:tr w14:paraId="51FBE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73366965">
            <w:pPr>
              <w:numPr>
                <w:ilvl w:val="-1"/>
                <w:numId w:val="0"/>
              </w:num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w:t>
            </w:r>
          </w:p>
        </w:tc>
        <w:tc>
          <w:tcPr>
            <w:tcW w:w="4834" w:type="dxa"/>
          </w:tcPr>
          <w:p w14:paraId="6ABFE8C7">
            <w:pPr>
              <w:numPr>
                <w:ilvl w:val="-1"/>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偏离方案报告</w:t>
            </w:r>
          </w:p>
        </w:tc>
        <w:tc>
          <w:tcPr>
            <w:tcW w:w="2841" w:type="dxa"/>
          </w:tcPr>
          <w:p w14:paraId="3E3C9BF0">
            <w:pPr>
              <w:numPr>
                <w:ilvl w:val="-1"/>
                <w:numId w:val="0"/>
              </w:numPr>
              <w:spacing w:line="240" w:lineRule="auto"/>
              <w:rPr>
                <w:rFonts w:hint="eastAsia" w:ascii="宋体" w:hAnsi="宋体" w:eastAsia="宋体" w:cs="宋体"/>
                <w:color w:val="auto"/>
                <w:sz w:val="21"/>
                <w:szCs w:val="21"/>
                <w:vertAlign w:val="baseline"/>
              </w:rPr>
            </w:pPr>
          </w:p>
        </w:tc>
      </w:tr>
    </w:tbl>
    <w:p w14:paraId="4C25AB62">
      <w:pPr>
        <w:numPr>
          <w:ilvl w:val="-1"/>
          <w:numId w:val="0"/>
        </w:numPr>
        <w:spacing w:line="360" w:lineRule="auto"/>
        <w:ind w:firstLine="0" w:firstLineChars="0"/>
        <w:rPr>
          <w:rFonts w:ascii="宋体" w:hAnsi="宋体" w:eastAsia="宋体"/>
          <w:color w:val="auto"/>
          <w:sz w:val="24"/>
          <w:szCs w:val="28"/>
        </w:rPr>
      </w:pPr>
    </w:p>
    <w:p w14:paraId="3060BFF5">
      <w:pPr>
        <w:spacing w:line="240" w:lineRule="auto"/>
        <w:ind w:firstLine="0" w:firstLineChars="0"/>
        <w:rPr>
          <w:rFonts w:hint="eastAsia" w:ascii="Times New Roman" w:hAnsi="Times New Roman" w:eastAsia="宋体" w:cs="Times New Roman"/>
          <w:b/>
          <w:bCs/>
          <w:color w:val="auto"/>
          <w:sz w:val="24"/>
          <w:szCs w:val="28"/>
        </w:rPr>
      </w:pPr>
      <w:r>
        <w:rPr>
          <w:rFonts w:hint="eastAsia" w:ascii="Times New Roman" w:hAnsi="Times New Roman" w:eastAsia="宋体" w:cs="Times New Roman"/>
          <w:b/>
          <w:bCs/>
          <w:color w:val="auto"/>
          <w:sz w:val="24"/>
          <w:szCs w:val="28"/>
          <w:lang w:val="en-US" w:eastAsia="zh-CN"/>
        </w:rPr>
        <w:t>5.</w:t>
      </w:r>
      <w:r>
        <w:rPr>
          <w:rFonts w:hint="eastAsia" w:ascii="Times New Roman" w:hAnsi="Times New Roman" w:eastAsia="宋体" w:cs="Times New Roman"/>
          <w:b/>
          <w:bCs/>
          <w:color w:val="auto"/>
          <w:sz w:val="24"/>
          <w:szCs w:val="28"/>
        </w:rPr>
        <w:t>终止/暂停研究报告</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4834"/>
        <w:gridCol w:w="2841"/>
      </w:tblGrid>
      <w:tr w14:paraId="017BC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7" w:type="dxa"/>
            <w:vAlign w:val="top"/>
          </w:tcPr>
          <w:p w14:paraId="2F1B5AB5">
            <w:pPr>
              <w:widowControl/>
              <w:numPr>
                <w:ilvl w:val="0"/>
                <w:numId w:val="0"/>
              </w:numPr>
              <w:snapToGrid/>
              <w:spacing w:line="240" w:lineRule="auto"/>
              <w:ind w:left="0" w:leftChars="0" w:firstLine="0" w:firstLineChars="0"/>
              <w:jc w:val="center"/>
              <w:textAlignment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u w:val="none"/>
                <w:vertAlign w:val="baseline"/>
                <w:lang w:val="en-US" w:eastAsia="zh-CN" w:bidi="ar"/>
              </w:rPr>
              <w:t>序号</w:t>
            </w:r>
          </w:p>
        </w:tc>
        <w:tc>
          <w:tcPr>
            <w:tcW w:w="4834" w:type="dxa"/>
            <w:vAlign w:val="top"/>
          </w:tcPr>
          <w:p w14:paraId="3E437BE8">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vertAlign w:val="baseline"/>
                <w:lang w:val="en-US" w:eastAsia="zh-CN" w:bidi="ar"/>
              </w:rPr>
              <w:t>送审清单</w:t>
            </w:r>
            <w:r>
              <w:rPr>
                <w:rFonts w:hint="eastAsia" w:ascii="宋体" w:hAnsi="宋体" w:eastAsia="宋体" w:cs="宋体"/>
                <w:b/>
                <w:kern w:val="0"/>
                <w:sz w:val="21"/>
                <w:szCs w:val="21"/>
                <w:u w:val="none"/>
                <w:vertAlign w:val="baseline"/>
                <w:lang w:val="en-US" w:eastAsia="zh-CN" w:bidi="ar"/>
              </w:rPr>
              <w:t>（终止/暂停研究报告）</w:t>
            </w:r>
          </w:p>
        </w:tc>
        <w:tc>
          <w:tcPr>
            <w:tcW w:w="2841" w:type="dxa"/>
            <w:vAlign w:val="top"/>
          </w:tcPr>
          <w:p w14:paraId="05813754">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u w:val="none"/>
                <w:vertAlign w:val="baseline"/>
                <w:lang w:val="en-US" w:eastAsia="zh-CN" w:bidi="ar"/>
              </w:rPr>
              <w:t>备注</w:t>
            </w:r>
          </w:p>
        </w:tc>
      </w:tr>
      <w:tr w14:paraId="3FE81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1B7102AE">
            <w:pPr>
              <w:numPr>
                <w:ilvl w:val="-1"/>
                <w:numId w:val="0"/>
              </w:num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w:t>
            </w:r>
          </w:p>
        </w:tc>
        <w:tc>
          <w:tcPr>
            <w:tcW w:w="4834" w:type="dxa"/>
          </w:tcPr>
          <w:p w14:paraId="22A2249C">
            <w:pPr>
              <w:numPr>
                <w:ilvl w:val="-1"/>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终止/暂停研究报告</w:t>
            </w:r>
          </w:p>
        </w:tc>
        <w:tc>
          <w:tcPr>
            <w:tcW w:w="2841" w:type="dxa"/>
          </w:tcPr>
          <w:p w14:paraId="666A0C77">
            <w:pPr>
              <w:numPr>
                <w:ilvl w:val="-1"/>
                <w:numId w:val="0"/>
              </w:numPr>
              <w:spacing w:line="240" w:lineRule="auto"/>
              <w:rPr>
                <w:rFonts w:hint="eastAsia" w:ascii="宋体" w:hAnsi="宋体" w:eastAsia="宋体" w:cs="宋体"/>
                <w:color w:val="auto"/>
                <w:sz w:val="21"/>
                <w:szCs w:val="21"/>
                <w:vertAlign w:val="baseline"/>
              </w:rPr>
            </w:pPr>
          </w:p>
        </w:tc>
      </w:tr>
    </w:tbl>
    <w:p w14:paraId="4D9C5017">
      <w:pPr>
        <w:pStyle w:val="7"/>
        <w:numPr>
          <w:ilvl w:val="-1"/>
          <w:numId w:val="0"/>
        </w:numPr>
        <w:spacing w:line="360" w:lineRule="auto"/>
        <w:ind w:left="0" w:firstLine="0" w:firstLineChars="0"/>
        <w:rPr>
          <w:rFonts w:ascii="宋体" w:hAnsi="宋体" w:eastAsia="宋体"/>
          <w:color w:val="auto"/>
          <w:sz w:val="24"/>
          <w:szCs w:val="28"/>
        </w:rPr>
      </w:pPr>
    </w:p>
    <w:p w14:paraId="31C3A934">
      <w:pPr>
        <w:spacing w:line="240" w:lineRule="auto"/>
        <w:ind w:firstLine="0" w:firstLineChars="0"/>
        <w:rPr>
          <w:rFonts w:hint="eastAsia" w:ascii="Times New Roman" w:hAnsi="Times New Roman" w:eastAsia="宋体" w:cs="Times New Roman"/>
          <w:b/>
          <w:bCs/>
          <w:color w:val="auto"/>
          <w:sz w:val="24"/>
          <w:szCs w:val="28"/>
        </w:rPr>
      </w:pPr>
      <w:r>
        <w:rPr>
          <w:rFonts w:hint="eastAsia" w:ascii="Times New Roman" w:hAnsi="Times New Roman" w:eastAsia="宋体" w:cs="Times New Roman"/>
          <w:b/>
          <w:bCs/>
          <w:color w:val="auto"/>
          <w:sz w:val="24"/>
          <w:szCs w:val="28"/>
          <w:lang w:val="en-US" w:eastAsia="zh-CN"/>
        </w:rPr>
        <w:t>6.</w:t>
      </w:r>
      <w:r>
        <w:rPr>
          <w:rFonts w:hint="eastAsia" w:ascii="Times New Roman" w:hAnsi="Times New Roman" w:eastAsia="宋体" w:cs="Times New Roman"/>
          <w:b/>
          <w:bCs/>
          <w:color w:val="auto"/>
          <w:sz w:val="24"/>
          <w:szCs w:val="28"/>
        </w:rPr>
        <w:t>研究完成报告</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4834"/>
        <w:gridCol w:w="2841"/>
      </w:tblGrid>
      <w:tr w14:paraId="1C57E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top"/>
          </w:tcPr>
          <w:p w14:paraId="7AFE432F">
            <w:pPr>
              <w:widowControl/>
              <w:numPr>
                <w:ilvl w:val="0"/>
                <w:numId w:val="0"/>
              </w:numPr>
              <w:snapToGrid/>
              <w:spacing w:line="240" w:lineRule="auto"/>
              <w:ind w:left="0" w:leftChars="0" w:firstLine="0" w:firstLineChars="0"/>
              <w:jc w:val="center"/>
              <w:textAlignment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u w:val="none"/>
                <w:vertAlign w:val="baseline"/>
                <w:lang w:val="en-US" w:eastAsia="zh-CN" w:bidi="ar"/>
              </w:rPr>
              <w:t>序号</w:t>
            </w:r>
          </w:p>
        </w:tc>
        <w:tc>
          <w:tcPr>
            <w:tcW w:w="4834" w:type="dxa"/>
            <w:vAlign w:val="top"/>
          </w:tcPr>
          <w:p w14:paraId="0CEAB226">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vertAlign w:val="baseline"/>
                <w:lang w:val="en-US" w:eastAsia="zh-CN" w:bidi="ar"/>
              </w:rPr>
              <w:t>送审清单</w:t>
            </w:r>
            <w:r>
              <w:rPr>
                <w:rFonts w:hint="eastAsia" w:ascii="宋体" w:hAnsi="宋体" w:eastAsia="宋体" w:cs="宋体"/>
                <w:b/>
                <w:kern w:val="0"/>
                <w:sz w:val="21"/>
                <w:szCs w:val="21"/>
                <w:u w:val="none"/>
                <w:vertAlign w:val="baseline"/>
                <w:lang w:val="en-US" w:eastAsia="zh-CN" w:bidi="ar"/>
              </w:rPr>
              <w:t>（研究完成报告）</w:t>
            </w:r>
          </w:p>
        </w:tc>
        <w:tc>
          <w:tcPr>
            <w:tcW w:w="2841" w:type="dxa"/>
            <w:vAlign w:val="top"/>
          </w:tcPr>
          <w:p w14:paraId="6F624046">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color w:val="auto"/>
                <w:sz w:val="21"/>
                <w:szCs w:val="21"/>
                <w:vertAlign w:val="baseline"/>
              </w:rPr>
            </w:pPr>
            <w:r>
              <w:rPr>
                <w:rFonts w:hint="eastAsia" w:ascii="宋体" w:hAnsi="宋体" w:eastAsia="宋体" w:cs="宋体"/>
                <w:b/>
                <w:kern w:val="0"/>
                <w:sz w:val="21"/>
                <w:szCs w:val="21"/>
                <w:u w:val="none"/>
                <w:vertAlign w:val="baseline"/>
                <w:lang w:val="en-US" w:eastAsia="zh-CN" w:bidi="ar"/>
              </w:rPr>
              <w:t>备注</w:t>
            </w:r>
          </w:p>
        </w:tc>
      </w:tr>
      <w:tr w14:paraId="32EA2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62CFC717">
            <w:pPr>
              <w:numPr>
                <w:ilvl w:val="-1"/>
                <w:numId w:val="0"/>
              </w:num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w:t>
            </w:r>
          </w:p>
        </w:tc>
        <w:tc>
          <w:tcPr>
            <w:tcW w:w="4834" w:type="dxa"/>
          </w:tcPr>
          <w:p w14:paraId="1C6D5393">
            <w:pPr>
              <w:numPr>
                <w:ilvl w:val="-1"/>
                <w:numId w:val="0"/>
              </w:num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研究完成报告</w:t>
            </w:r>
            <w:r>
              <w:rPr>
                <w:rFonts w:hint="eastAsia" w:ascii="宋体" w:hAnsi="宋体" w:eastAsia="宋体" w:cs="宋体"/>
                <w:color w:val="auto"/>
                <w:sz w:val="21"/>
                <w:szCs w:val="21"/>
                <w:vertAlign w:val="baseline"/>
                <w:lang w:eastAsia="zh-CN"/>
              </w:rPr>
              <w:t>（</w:t>
            </w:r>
            <w:r>
              <w:rPr>
                <w:rFonts w:hint="eastAsia" w:ascii="宋体" w:hAnsi="宋体" w:eastAsia="宋体" w:cs="宋体"/>
                <w:color w:val="auto"/>
                <w:sz w:val="21"/>
                <w:szCs w:val="21"/>
                <w:vertAlign w:val="baseline"/>
                <w:lang w:val="en-US" w:eastAsia="zh-CN"/>
              </w:rPr>
              <w:t>包括本中心受试者情况说明（入组、退组、后续治疗安排/随访安排、是否免费等））</w:t>
            </w:r>
          </w:p>
        </w:tc>
        <w:tc>
          <w:tcPr>
            <w:tcW w:w="2841" w:type="dxa"/>
          </w:tcPr>
          <w:p w14:paraId="3351E532">
            <w:pPr>
              <w:numPr>
                <w:ilvl w:val="-1"/>
                <w:numId w:val="0"/>
              </w:numPr>
              <w:spacing w:line="240" w:lineRule="auto"/>
              <w:rPr>
                <w:rFonts w:hint="eastAsia" w:ascii="宋体" w:hAnsi="宋体" w:eastAsia="宋体" w:cs="宋体"/>
                <w:color w:val="auto"/>
                <w:sz w:val="21"/>
                <w:szCs w:val="21"/>
                <w:vertAlign w:val="baseline"/>
              </w:rPr>
            </w:pPr>
          </w:p>
        </w:tc>
      </w:tr>
      <w:tr w14:paraId="4392C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65D038DC">
            <w:pPr>
              <w:numPr>
                <w:ilvl w:val="-1"/>
                <w:numId w:val="0"/>
              </w:numPr>
              <w:spacing w:line="24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w:t>
            </w:r>
          </w:p>
        </w:tc>
        <w:tc>
          <w:tcPr>
            <w:tcW w:w="4834" w:type="dxa"/>
          </w:tcPr>
          <w:p w14:paraId="5285DF4C">
            <w:pPr>
              <w:numPr>
                <w:ilvl w:val="-1"/>
                <w:numId w:val="0"/>
              </w:numPr>
              <w:spacing w:line="240" w:lineRule="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结题报告/分中心小结/情况说明</w:t>
            </w:r>
          </w:p>
        </w:tc>
        <w:tc>
          <w:tcPr>
            <w:tcW w:w="2841" w:type="dxa"/>
          </w:tcPr>
          <w:p w14:paraId="6718F123">
            <w:pPr>
              <w:numPr>
                <w:ilvl w:val="-1"/>
                <w:numId w:val="0"/>
              </w:numPr>
              <w:spacing w:line="240" w:lineRule="auto"/>
              <w:rPr>
                <w:rFonts w:hint="eastAsia" w:ascii="宋体" w:hAnsi="宋体" w:eastAsia="宋体" w:cs="宋体"/>
                <w:color w:val="auto"/>
                <w:sz w:val="21"/>
                <w:szCs w:val="21"/>
                <w:vertAlign w:val="baseline"/>
              </w:rPr>
            </w:pPr>
          </w:p>
        </w:tc>
      </w:tr>
      <w:tr w14:paraId="42414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3436A383">
            <w:pPr>
              <w:numPr>
                <w:ilvl w:val="-1"/>
                <w:numId w:val="0"/>
              </w:numPr>
              <w:spacing w:line="24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3</w:t>
            </w:r>
          </w:p>
        </w:tc>
        <w:tc>
          <w:tcPr>
            <w:tcW w:w="4834" w:type="dxa"/>
          </w:tcPr>
          <w:p w14:paraId="16B5B5CD">
            <w:pPr>
              <w:numPr>
                <w:ilvl w:val="-1"/>
                <w:numId w:val="0"/>
              </w:numPr>
              <w:spacing w:line="240" w:lineRule="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方案违背汇总（未报告部分单列）</w:t>
            </w:r>
          </w:p>
        </w:tc>
        <w:tc>
          <w:tcPr>
            <w:tcW w:w="2841" w:type="dxa"/>
          </w:tcPr>
          <w:p w14:paraId="62A52F01">
            <w:pPr>
              <w:numPr>
                <w:ilvl w:val="-1"/>
                <w:numId w:val="0"/>
              </w:numPr>
              <w:spacing w:line="240" w:lineRule="auto"/>
              <w:rPr>
                <w:rFonts w:hint="eastAsia" w:ascii="宋体" w:hAnsi="宋体" w:eastAsia="宋体" w:cs="宋体"/>
                <w:color w:val="auto"/>
                <w:sz w:val="21"/>
                <w:szCs w:val="21"/>
                <w:vertAlign w:val="baseline"/>
              </w:rPr>
            </w:pPr>
          </w:p>
        </w:tc>
      </w:tr>
      <w:tr w14:paraId="4898F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252FDD1E">
            <w:pPr>
              <w:numPr>
                <w:ilvl w:val="-1"/>
                <w:numId w:val="0"/>
              </w:numPr>
              <w:spacing w:line="24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w:t>
            </w:r>
          </w:p>
        </w:tc>
        <w:tc>
          <w:tcPr>
            <w:tcW w:w="4834" w:type="dxa"/>
          </w:tcPr>
          <w:p w14:paraId="17748817">
            <w:pPr>
              <w:numPr>
                <w:ilvl w:val="-1"/>
                <w:numId w:val="0"/>
              </w:numPr>
              <w:spacing w:line="240" w:lineRule="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SAE汇总（（未报告部分单列））</w:t>
            </w:r>
          </w:p>
        </w:tc>
        <w:tc>
          <w:tcPr>
            <w:tcW w:w="2841" w:type="dxa"/>
          </w:tcPr>
          <w:p w14:paraId="352D2263">
            <w:pPr>
              <w:numPr>
                <w:ilvl w:val="-1"/>
                <w:numId w:val="0"/>
              </w:numPr>
              <w:spacing w:line="240" w:lineRule="auto"/>
              <w:rPr>
                <w:rFonts w:hint="eastAsia" w:ascii="宋体" w:hAnsi="宋体" w:eastAsia="宋体" w:cs="宋体"/>
                <w:color w:val="auto"/>
                <w:sz w:val="21"/>
                <w:szCs w:val="21"/>
                <w:vertAlign w:val="baseline"/>
              </w:rPr>
            </w:pPr>
          </w:p>
        </w:tc>
      </w:tr>
      <w:tr w14:paraId="77A2D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568F9B51">
            <w:pPr>
              <w:numPr>
                <w:ilvl w:val="-1"/>
                <w:numId w:val="0"/>
              </w:numPr>
              <w:spacing w:line="24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5</w:t>
            </w:r>
          </w:p>
        </w:tc>
        <w:tc>
          <w:tcPr>
            <w:tcW w:w="4834" w:type="dxa"/>
          </w:tcPr>
          <w:p w14:paraId="04811025">
            <w:pPr>
              <w:numPr>
                <w:ilvl w:val="-1"/>
                <w:numId w:val="0"/>
              </w:numPr>
              <w:spacing w:line="240" w:lineRule="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其他（版本号/版本日期）</w:t>
            </w:r>
          </w:p>
        </w:tc>
        <w:tc>
          <w:tcPr>
            <w:tcW w:w="2841" w:type="dxa"/>
          </w:tcPr>
          <w:p w14:paraId="41992803">
            <w:pPr>
              <w:numPr>
                <w:ilvl w:val="-1"/>
                <w:numId w:val="0"/>
              </w:numPr>
              <w:spacing w:line="240" w:lineRule="auto"/>
              <w:rPr>
                <w:rFonts w:hint="eastAsia" w:ascii="宋体" w:hAnsi="宋体" w:eastAsia="宋体" w:cs="宋体"/>
                <w:color w:val="auto"/>
                <w:sz w:val="21"/>
                <w:szCs w:val="21"/>
                <w:vertAlign w:val="baseline"/>
              </w:rPr>
            </w:pPr>
          </w:p>
        </w:tc>
      </w:tr>
    </w:tbl>
    <w:p w14:paraId="6146A571">
      <w:pPr>
        <w:pStyle w:val="7"/>
        <w:numPr>
          <w:ilvl w:val="-1"/>
          <w:numId w:val="0"/>
        </w:numPr>
        <w:spacing w:line="360" w:lineRule="auto"/>
        <w:ind w:left="0" w:firstLine="0" w:firstLineChars="0"/>
        <w:rPr>
          <w:rFonts w:ascii="宋体" w:hAnsi="宋体" w:eastAsia="宋体"/>
          <w:color w:val="auto"/>
          <w:sz w:val="24"/>
          <w:szCs w:val="28"/>
        </w:rPr>
      </w:pPr>
    </w:p>
    <w:p w14:paraId="25862B9A">
      <w:pPr>
        <w:spacing w:line="360" w:lineRule="auto"/>
        <w:ind w:firstLine="482" w:firstLineChars="200"/>
        <w:rPr>
          <w:rFonts w:ascii="宋体" w:hAnsi="宋体" w:eastAsia="宋体"/>
          <w:b/>
          <w:bCs/>
          <w:color w:val="auto"/>
          <w:sz w:val="24"/>
          <w:szCs w:val="28"/>
        </w:rPr>
      </w:pPr>
      <w:r>
        <w:rPr>
          <w:rFonts w:hint="eastAsia" w:ascii="宋体" w:hAnsi="宋体" w:eastAsia="宋体"/>
          <w:b/>
          <w:bCs/>
          <w:color w:val="auto"/>
          <w:sz w:val="24"/>
          <w:szCs w:val="28"/>
        </w:rPr>
        <w:t>三、复审</w:t>
      </w:r>
    </w:p>
    <w:p w14:paraId="34C96306">
      <w:pPr>
        <w:spacing w:line="360" w:lineRule="auto"/>
        <w:ind w:firstLine="482" w:firstLineChars="200"/>
        <w:rPr>
          <w:rFonts w:ascii="宋体" w:hAnsi="宋体" w:eastAsia="宋体"/>
          <w:color w:val="auto"/>
          <w:sz w:val="24"/>
          <w:szCs w:val="28"/>
        </w:rPr>
      </w:pPr>
      <w:r>
        <w:rPr>
          <w:rFonts w:ascii="Times New Roman" w:hAnsi="Times New Roman" w:eastAsia="宋体" w:cs="Times New Roman"/>
          <w:b/>
          <w:bCs/>
          <w:color w:val="auto"/>
          <w:sz w:val="24"/>
          <w:szCs w:val="28"/>
        </w:rPr>
        <w:t>1.</w:t>
      </w:r>
      <w:r>
        <w:rPr>
          <w:rFonts w:hint="eastAsia" w:ascii="Times New Roman" w:hAnsi="Times New Roman" w:eastAsia="宋体" w:cs="Times New Roman"/>
          <w:b/>
          <w:bCs/>
          <w:color w:val="auto"/>
          <w:sz w:val="24"/>
          <w:szCs w:val="28"/>
        </w:rPr>
        <w:t xml:space="preserve"> </w:t>
      </w:r>
      <w:r>
        <w:rPr>
          <w:rFonts w:ascii="宋体" w:hAnsi="宋体" w:eastAsia="宋体"/>
          <w:color w:val="auto"/>
          <w:sz w:val="24"/>
          <w:szCs w:val="28"/>
        </w:rPr>
        <w:t>复审申请</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4834"/>
        <w:gridCol w:w="2841"/>
      </w:tblGrid>
      <w:tr w14:paraId="08AC5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shd w:val="clear" w:color="auto" w:fill="auto"/>
            <w:vAlign w:val="top"/>
          </w:tcPr>
          <w:p w14:paraId="22705363">
            <w:pPr>
              <w:widowControl/>
              <w:numPr>
                <w:ilvl w:val="0"/>
                <w:numId w:val="0"/>
              </w:numPr>
              <w:snapToGrid/>
              <w:spacing w:line="240" w:lineRule="auto"/>
              <w:ind w:left="0" w:leftChars="0" w:firstLine="0" w:firstLineChars="0"/>
              <w:jc w:val="center"/>
              <w:textAlignment w:val="center"/>
              <w:rPr>
                <w:rFonts w:hint="eastAsia" w:ascii="宋体" w:hAnsi="宋体" w:eastAsia="宋体" w:cs="宋体"/>
                <w:b w:val="0"/>
                <w:color w:val="000000"/>
                <w:kern w:val="0"/>
                <w:sz w:val="21"/>
                <w:szCs w:val="21"/>
                <w:u w:val="none"/>
                <w:vertAlign w:val="baseline"/>
                <w:lang w:val="en-US" w:eastAsia="zh-CN" w:bidi="ar"/>
              </w:rPr>
            </w:pPr>
            <w:r>
              <w:rPr>
                <w:rFonts w:hint="eastAsia" w:ascii="宋体" w:hAnsi="宋体" w:eastAsia="宋体" w:cs="宋体"/>
                <w:b w:val="0"/>
                <w:color w:val="000000"/>
                <w:kern w:val="0"/>
                <w:sz w:val="21"/>
                <w:szCs w:val="21"/>
                <w:u w:val="none"/>
                <w:vertAlign w:val="baseline"/>
                <w:lang w:val="en-US" w:eastAsia="zh-CN" w:bidi="ar"/>
              </w:rPr>
              <w:t>序号</w:t>
            </w:r>
          </w:p>
        </w:tc>
        <w:tc>
          <w:tcPr>
            <w:tcW w:w="4834" w:type="dxa"/>
            <w:shd w:val="clear" w:color="auto" w:fill="auto"/>
            <w:vAlign w:val="top"/>
          </w:tcPr>
          <w:p w14:paraId="2D6FC7D3">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b/>
                <w:kern w:val="0"/>
                <w:sz w:val="21"/>
                <w:szCs w:val="21"/>
                <w:vertAlign w:val="baseline"/>
                <w:lang w:val="en-US" w:eastAsia="zh-CN" w:bidi="ar"/>
              </w:rPr>
            </w:pPr>
            <w:r>
              <w:rPr>
                <w:rFonts w:hint="eastAsia" w:ascii="宋体" w:hAnsi="宋体" w:eastAsia="宋体" w:cs="宋体"/>
                <w:b/>
                <w:kern w:val="0"/>
                <w:sz w:val="21"/>
                <w:szCs w:val="21"/>
                <w:vertAlign w:val="baseline"/>
                <w:lang w:val="en-US" w:eastAsia="zh-CN" w:bidi="ar"/>
              </w:rPr>
              <w:t>送审清单</w:t>
            </w:r>
            <w:r>
              <w:rPr>
                <w:rFonts w:hint="eastAsia" w:ascii="宋体" w:hAnsi="宋体" w:eastAsia="宋体" w:cs="宋体"/>
                <w:b/>
                <w:kern w:val="0"/>
                <w:sz w:val="21"/>
                <w:szCs w:val="21"/>
                <w:u w:val="none"/>
                <w:vertAlign w:val="baseline"/>
                <w:lang w:val="en-US" w:eastAsia="zh-CN" w:bidi="ar"/>
              </w:rPr>
              <w:t>（复审）</w:t>
            </w:r>
          </w:p>
        </w:tc>
        <w:tc>
          <w:tcPr>
            <w:tcW w:w="2841" w:type="dxa"/>
            <w:shd w:val="clear" w:color="auto" w:fill="auto"/>
            <w:vAlign w:val="top"/>
          </w:tcPr>
          <w:p w14:paraId="7B007ED5">
            <w:pPr>
              <w:widowControl/>
              <w:numPr>
                <w:ilvl w:val="0"/>
                <w:numId w:val="0"/>
              </w:numPr>
              <w:tabs>
                <w:tab w:val="center" w:pos="4153"/>
                <w:tab w:val="right" w:pos="8306"/>
              </w:tabs>
              <w:snapToGrid w:val="0"/>
              <w:spacing w:line="240" w:lineRule="auto"/>
              <w:ind w:left="0" w:leftChars="0" w:firstLine="0" w:firstLineChars="0"/>
              <w:jc w:val="center"/>
              <w:rPr>
                <w:rFonts w:hint="eastAsia" w:ascii="宋体" w:hAnsi="宋体" w:eastAsia="宋体" w:cs="宋体"/>
                <w:b/>
                <w:kern w:val="0"/>
                <w:sz w:val="21"/>
                <w:szCs w:val="21"/>
                <w:vertAlign w:val="baseline"/>
                <w:lang w:val="en-US" w:eastAsia="zh-CN" w:bidi="ar"/>
              </w:rPr>
            </w:pPr>
            <w:r>
              <w:rPr>
                <w:rFonts w:hint="eastAsia" w:ascii="宋体" w:hAnsi="宋体" w:eastAsia="宋体" w:cs="宋体"/>
                <w:b/>
                <w:kern w:val="0"/>
                <w:sz w:val="21"/>
                <w:szCs w:val="21"/>
                <w:u w:val="none"/>
                <w:vertAlign w:val="baseline"/>
                <w:lang w:val="en-US" w:eastAsia="zh-CN" w:bidi="ar"/>
              </w:rPr>
              <w:t>备注</w:t>
            </w:r>
          </w:p>
        </w:tc>
      </w:tr>
      <w:tr w14:paraId="2E4F1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531E5EC1">
            <w:p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w:t>
            </w:r>
          </w:p>
        </w:tc>
        <w:tc>
          <w:tcPr>
            <w:tcW w:w="4834" w:type="dxa"/>
          </w:tcPr>
          <w:p w14:paraId="184AF00A">
            <w:p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复审申请表</w:t>
            </w:r>
          </w:p>
        </w:tc>
        <w:tc>
          <w:tcPr>
            <w:tcW w:w="2841" w:type="dxa"/>
          </w:tcPr>
          <w:p w14:paraId="5D733EDF">
            <w:pPr>
              <w:spacing w:line="240" w:lineRule="auto"/>
              <w:rPr>
                <w:rFonts w:hint="eastAsia" w:ascii="宋体" w:hAnsi="宋体" w:eastAsia="宋体" w:cs="宋体"/>
                <w:color w:val="auto"/>
                <w:sz w:val="21"/>
                <w:szCs w:val="21"/>
                <w:vertAlign w:val="baseline"/>
              </w:rPr>
            </w:pPr>
          </w:p>
        </w:tc>
      </w:tr>
      <w:tr w14:paraId="25192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61270031">
            <w:p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w:t>
            </w:r>
          </w:p>
        </w:tc>
        <w:tc>
          <w:tcPr>
            <w:tcW w:w="4834" w:type="dxa"/>
          </w:tcPr>
          <w:p w14:paraId="43131C41">
            <w:p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修正的临床研究方案</w:t>
            </w:r>
          </w:p>
        </w:tc>
        <w:tc>
          <w:tcPr>
            <w:tcW w:w="2841" w:type="dxa"/>
          </w:tcPr>
          <w:p w14:paraId="3E67F1E6">
            <w:p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注明版本号/版本日期</w:t>
            </w:r>
          </w:p>
        </w:tc>
      </w:tr>
      <w:tr w14:paraId="16C98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1C94BF5D">
            <w:p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3</w:t>
            </w:r>
          </w:p>
        </w:tc>
        <w:tc>
          <w:tcPr>
            <w:tcW w:w="4834" w:type="dxa"/>
          </w:tcPr>
          <w:p w14:paraId="0BE4C14C">
            <w:p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rPr>
              <w:t>修正的知情同意书</w:t>
            </w:r>
          </w:p>
        </w:tc>
        <w:tc>
          <w:tcPr>
            <w:tcW w:w="2841" w:type="dxa"/>
          </w:tcPr>
          <w:p w14:paraId="7A14599E">
            <w:p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注明版本号/版本日期</w:t>
            </w:r>
          </w:p>
        </w:tc>
      </w:tr>
      <w:tr w14:paraId="4F052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7257BDB1">
            <w:p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w:t>
            </w:r>
          </w:p>
        </w:tc>
        <w:tc>
          <w:tcPr>
            <w:tcW w:w="4834" w:type="dxa"/>
          </w:tcPr>
          <w:p w14:paraId="2D5D4B42">
            <w:pPr>
              <w:spacing w:line="240" w:lineRule="auto"/>
              <w:rPr>
                <w:rFonts w:hint="eastAsia" w:ascii="宋体" w:hAnsi="宋体" w:eastAsia="宋体" w:cs="宋体"/>
                <w:color w:val="auto"/>
                <w:sz w:val="21"/>
                <w:szCs w:val="21"/>
              </w:rPr>
            </w:pPr>
            <w:r>
              <w:rPr>
                <w:rFonts w:hint="eastAsia" w:ascii="宋体" w:hAnsi="宋体" w:eastAsia="宋体" w:cs="宋体"/>
                <w:color w:val="auto"/>
                <w:sz w:val="21"/>
                <w:szCs w:val="21"/>
              </w:rPr>
              <w:t>修正的招募材料</w:t>
            </w:r>
          </w:p>
        </w:tc>
        <w:tc>
          <w:tcPr>
            <w:tcW w:w="2841" w:type="dxa"/>
          </w:tcPr>
          <w:p w14:paraId="0B2D3A2E">
            <w:p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注明版本号/版本日期</w:t>
            </w:r>
          </w:p>
        </w:tc>
      </w:tr>
      <w:tr w14:paraId="0F141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123CA998">
            <w:p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5</w:t>
            </w:r>
          </w:p>
        </w:tc>
        <w:tc>
          <w:tcPr>
            <w:tcW w:w="4834" w:type="dxa"/>
          </w:tcPr>
          <w:p w14:paraId="06C460C0">
            <w:pPr>
              <w:spacing w:line="240" w:lineRule="auto"/>
              <w:rPr>
                <w:rFonts w:hint="eastAsia" w:ascii="宋体" w:hAnsi="宋体" w:eastAsia="宋体" w:cs="宋体"/>
                <w:color w:val="auto"/>
                <w:sz w:val="21"/>
                <w:szCs w:val="21"/>
              </w:rPr>
            </w:pPr>
            <w:r>
              <w:rPr>
                <w:rFonts w:hint="eastAsia" w:ascii="宋体" w:hAnsi="宋体" w:eastAsia="宋体" w:cs="宋体"/>
                <w:color w:val="auto"/>
                <w:sz w:val="21"/>
                <w:szCs w:val="21"/>
              </w:rPr>
              <w:t>修正的提供给受试者的书面资料</w:t>
            </w:r>
          </w:p>
        </w:tc>
        <w:tc>
          <w:tcPr>
            <w:tcW w:w="2841" w:type="dxa"/>
          </w:tcPr>
          <w:p w14:paraId="757A2672">
            <w:pPr>
              <w:spacing w:line="240" w:lineRule="auto"/>
              <w:rPr>
                <w:rFonts w:hint="eastAsia" w:ascii="宋体" w:hAnsi="宋体" w:eastAsia="宋体" w:cs="宋体"/>
                <w:color w:val="auto"/>
                <w:sz w:val="21"/>
                <w:szCs w:val="21"/>
                <w:vertAlign w:val="baseline"/>
              </w:rPr>
            </w:pPr>
            <w:r>
              <w:rPr>
                <w:rFonts w:hint="eastAsia" w:ascii="宋体" w:hAnsi="宋体" w:eastAsia="宋体" w:cs="宋体"/>
                <w:color w:val="auto"/>
                <w:sz w:val="21"/>
                <w:szCs w:val="21"/>
                <w:vertAlign w:val="baseline"/>
              </w:rPr>
              <w:t>注明版本号/版本日期</w:t>
            </w:r>
          </w:p>
        </w:tc>
      </w:tr>
      <w:tr w14:paraId="3056C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65232A96">
            <w:pPr>
              <w:spacing w:line="24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6</w:t>
            </w:r>
          </w:p>
        </w:tc>
        <w:tc>
          <w:tcPr>
            <w:tcW w:w="4834" w:type="dxa"/>
          </w:tcPr>
          <w:p w14:paraId="2568DE61">
            <w:pPr>
              <w:spacing w:line="240" w:lineRule="auto"/>
              <w:rPr>
                <w:rFonts w:hint="eastAsia" w:ascii="宋体" w:hAnsi="宋体" w:eastAsia="宋体" w:cs="宋体"/>
                <w:color w:val="auto"/>
                <w:sz w:val="21"/>
                <w:szCs w:val="21"/>
              </w:rPr>
            </w:pPr>
            <w:r>
              <w:rPr>
                <w:rFonts w:hint="eastAsia" w:ascii="宋体" w:hAnsi="宋体" w:eastAsia="宋体" w:cs="宋体"/>
                <w:color w:val="auto"/>
                <w:sz w:val="21"/>
                <w:szCs w:val="21"/>
              </w:rPr>
              <w:t>需要伦理审查同意的其他修正文件</w:t>
            </w:r>
          </w:p>
        </w:tc>
        <w:tc>
          <w:tcPr>
            <w:tcW w:w="2841" w:type="dxa"/>
          </w:tcPr>
          <w:p w14:paraId="247E347D">
            <w:pPr>
              <w:spacing w:line="240" w:lineRule="auto"/>
              <w:rPr>
                <w:rFonts w:hint="eastAsia" w:ascii="宋体" w:hAnsi="宋体" w:eastAsia="宋体" w:cs="宋体"/>
                <w:color w:val="auto"/>
                <w:sz w:val="21"/>
                <w:szCs w:val="21"/>
                <w:vertAlign w:val="baseline"/>
              </w:rPr>
            </w:pPr>
          </w:p>
        </w:tc>
      </w:tr>
      <w:tr w14:paraId="46B66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tcPr>
          <w:p w14:paraId="7829C8B6">
            <w:pPr>
              <w:spacing w:line="24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7</w:t>
            </w:r>
          </w:p>
        </w:tc>
        <w:tc>
          <w:tcPr>
            <w:tcW w:w="4834" w:type="dxa"/>
          </w:tcPr>
          <w:p w14:paraId="1429FE05">
            <w:pPr>
              <w:spacing w:line="240" w:lineRule="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修改对照表</w:t>
            </w:r>
          </w:p>
        </w:tc>
        <w:tc>
          <w:tcPr>
            <w:tcW w:w="2841" w:type="dxa"/>
          </w:tcPr>
          <w:p w14:paraId="6E7B1B03">
            <w:pPr>
              <w:spacing w:line="240" w:lineRule="auto"/>
              <w:rPr>
                <w:rFonts w:hint="eastAsia" w:ascii="宋体" w:hAnsi="宋体" w:eastAsia="宋体" w:cs="宋体"/>
                <w:color w:val="auto"/>
                <w:sz w:val="21"/>
                <w:szCs w:val="21"/>
                <w:vertAlign w:val="baseline"/>
              </w:rPr>
            </w:pPr>
          </w:p>
        </w:tc>
      </w:tr>
    </w:tbl>
    <w:p w14:paraId="177DF37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JjMDM3YzZmYjM4NjJjMDNjZGUyM2NkMDJmYmNiZDQifQ=="/>
  </w:docVars>
  <w:rsids>
    <w:rsidRoot w:val="009C52D4"/>
    <w:rsid w:val="002739EE"/>
    <w:rsid w:val="004B1A0C"/>
    <w:rsid w:val="005F3605"/>
    <w:rsid w:val="006A3269"/>
    <w:rsid w:val="009C52D4"/>
    <w:rsid w:val="00B24CA7"/>
    <w:rsid w:val="00D26D9F"/>
    <w:rsid w:val="00E82E3F"/>
    <w:rsid w:val="017165B7"/>
    <w:rsid w:val="02247ACE"/>
    <w:rsid w:val="02AE5A98"/>
    <w:rsid w:val="0324408D"/>
    <w:rsid w:val="033127F6"/>
    <w:rsid w:val="03410BBC"/>
    <w:rsid w:val="04F80D9E"/>
    <w:rsid w:val="056D7096"/>
    <w:rsid w:val="07466352"/>
    <w:rsid w:val="0A2A19F9"/>
    <w:rsid w:val="0B871C25"/>
    <w:rsid w:val="0BD36498"/>
    <w:rsid w:val="0BD77A49"/>
    <w:rsid w:val="0D270472"/>
    <w:rsid w:val="0EDB1514"/>
    <w:rsid w:val="0F711E78"/>
    <w:rsid w:val="0F96261D"/>
    <w:rsid w:val="0FEE550B"/>
    <w:rsid w:val="10716CD5"/>
    <w:rsid w:val="11334EAB"/>
    <w:rsid w:val="11636F41"/>
    <w:rsid w:val="11C269BB"/>
    <w:rsid w:val="12241424"/>
    <w:rsid w:val="15400323"/>
    <w:rsid w:val="15F80FDE"/>
    <w:rsid w:val="176475C5"/>
    <w:rsid w:val="17A67113"/>
    <w:rsid w:val="19102702"/>
    <w:rsid w:val="19570331"/>
    <w:rsid w:val="1B7676AB"/>
    <w:rsid w:val="1DA03D0C"/>
    <w:rsid w:val="1DAC73CA"/>
    <w:rsid w:val="1E2C3B3A"/>
    <w:rsid w:val="1F130856"/>
    <w:rsid w:val="2079293B"/>
    <w:rsid w:val="210E650B"/>
    <w:rsid w:val="217575A6"/>
    <w:rsid w:val="230E5BB3"/>
    <w:rsid w:val="24FA05D2"/>
    <w:rsid w:val="25F56F08"/>
    <w:rsid w:val="265B34FF"/>
    <w:rsid w:val="26E2170A"/>
    <w:rsid w:val="28001CE8"/>
    <w:rsid w:val="298025C9"/>
    <w:rsid w:val="2A1D07DB"/>
    <w:rsid w:val="2A4A21AB"/>
    <w:rsid w:val="2AE337D3"/>
    <w:rsid w:val="2C475FE3"/>
    <w:rsid w:val="2D32459D"/>
    <w:rsid w:val="2DD6201F"/>
    <w:rsid w:val="2F0064AC"/>
    <w:rsid w:val="2F2843B8"/>
    <w:rsid w:val="301D32E3"/>
    <w:rsid w:val="30861DA5"/>
    <w:rsid w:val="30D77936"/>
    <w:rsid w:val="312A5A7F"/>
    <w:rsid w:val="355754E9"/>
    <w:rsid w:val="378B2480"/>
    <w:rsid w:val="378C2988"/>
    <w:rsid w:val="386121DB"/>
    <w:rsid w:val="39E210F9"/>
    <w:rsid w:val="3A775CE5"/>
    <w:rsid w:val="3A9E1490"/>
    <w:rsid w:val="3C362434"/>
    <w:rsid w:val="3CAF5C0A"/>
    <w:rsid w:val="3CB20202"/>
    <w:rsid w:val="3D9170BE"/>
    <w:rsid w:val="3E027FBC"/>
    <w:rsid w:val="3EB412B6"/>
    <w:rsid w:val="41A06196"/>
    <w:rsid w:val="42A6360C"/>
    <w:rsid w:val="42BE3439"/>
    <w:rsid w:val="43917E18"/>
    <w:rsid w:val="43AD6D69"/>
    <w:rsid w:val="45967968"/>
    <w:rsid w:val="45A70BC5"/>
    <w:rsid w:val="469E2533"/>
    <w:rsid w:val="48871A1A"/>
    <w:rsid w:val="49C56A6D"/>
    <w:rsid w:val="4B06733D"/>
    <w:rsid w:val="4B9E1324"/>
    <w:rsid w:val="4BE961FD"/>
    <w:rsid w:val="4C1062FF"/>
    <w:rsid w:val="4D7560B4"/>
    <w:rsid w:val="4E760336"/>
    <w:rsid w:val="4F6C1739"/>
    <w:rsid w:val="4F9E4F1F"/>
    <w:rsid w:val="4FB0014A"/>
    <w:rsid w:val="507D7620"/>
    <w:rsid w:val="50A54F03"/>
    <w:rsid w:val="523C4B1B"/>
    <w:rsid w:val="52DA07AE"/>
    <w:rsid w:val="52E0566A"/>
    <w:rsid w:val="53320EB7"/>
    <w:rsid w:val="533610FA"/>
    <w:rsid w:val="536D11D4"/>
    <w:rsid w:val="545A4256"/>
    <w:rsid w:val="5504627C"/>
    <w:rsid w:val="550B5C98"/>
    <w:rsid w:val="553E76D4"/>
    <w:rsid w:val="555C0143"/>
    <w:rsid w:val="56AE1327"/>
    <w:rsid w:val="576158FB"/>
    <w:rsid w:val="58A40196"/>
    <w:rsid w:val="58C61EBA"/>
    <w:rsid w:val="58CB3302"/>
    <w:rsid w:val="58D04AE7"/>
    <w:rsid w:val="590A0142"/>
    <w:rsid w:val="5A386DE8"/>
    <w:rsid w:val="5B3C2907"/>
    <w:rsid w:val="5E6C37E8"/>
    <w:rsid w:val="5EE035AA"/>
    <w:rsid w:val="62044069"/>
    <w:rsid w:val="63433F18"/>
    <w:rsid w:val="63660521"/>
    <w:rsid w:val="647B624F"/>
    <w:rsid w:val="65A417D5"/>
    <w:rsid w:val="662841B4"/>
    <w:rsid w:val="663E7534"/>
    <w:rsid w:val="67000C8D"/>
    <w:rsid w:val="694C6C1C"/>
    <w:rsid w:val="6A242EE4"/>
    <w:rsid w:val="6AA33E09"/>
    <w:rsid w:val="6CD64B55"/>
    <w:rsid w:val="6D7A01A7"/>
    <w:rsid w:val="735E1215"/>
    <w:rsid w:val="73FE4C1C"/>
    <w:rsid w:val="741D3D69"/>
    <w:rsid w:val="755751C3"/>
    <w:rsid w:val="75C66738"/>
    <w:rsid w:val="75E201EE"/>
    <w:rsid w:val="771C566F"/>
    <w:rsid w:val="77354A59"/>
    <w:rsid w:val="79442C5B"/>
    <w:rsid w:val="797C040C"/>
    <w:rsid w:val="7A0211FE"/>
    <w:rsid w:val="7AB91427"/>
    <w:rsid w:val="7BFE17E7"/>
    <w:rsid w:val="7CC90CAD"/>
    <w:rsid w:val="7D540A87"/>
    <w:rsid w:val="7FCA378E"/>
    <w:rsid w:val="7FD64829"/>
    <w:rsid w:val="7FD71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2413</Words>
  <Characters>2560</Characters>
  <Lines>5</Lines>
  <Paragraphs>1</Paragraphs>
  <TotalTime>68</TotalTime>
  <ScaleCrop>false</ScaleCrop>
  <LinksUpToDate>false</LinksUpToDate>
  <CharactersWithSpaces>2564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2021-06-27T07:59:00Z</dcterms:created>
  <dc:creator>丁凯丽</dc:creator>
  <cp:lastModifiedBy>许秀君</cp:lastModifiedBy>
  <dcterms:modified xsi:type="dcterms:W3CDTF">2024-11-12T08:11:35Z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5CBB38FCB30D492FA4512491B78EDCB8</vt:lpwstr>
  </property>
</Properties>
</file>